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EF3A46">
        <w:rPr>
          <w:rFonts w:ascii="Times New Roman" w:hAnsi="Times New Roman" w:cs="Times New Roman"/>
          <w:sz w:val="24"/>
          <w:szCs w:val="24"/>
        </w:rPr>
        <w:t>07.03.2024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0837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B6195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EF3A46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407D1F" w:rsidRDefault="00407D1F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407D1F" w:rsidRPr="00407D1F" w:rsidRDefault="003C32CE" w:rsidP="00407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407D1F" w:rsidRPr="00407D1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407D1F">
        <w:rPr>
          <w:rFonts w:ascii="Times New Roman" w:hAnsi="Times New Roman" w:cs="Times New Roman"/>
          <w:sz w:val="24"/>
          <w:szCs w:val="24"/>
        </w:rPr>
        <w:t xml:space="preserve"> </w:t>
      </w:r>
      <w:r w:rsidR="00407D1F" w:rsidRPr="00407D1F">
        <w:rPr>
          <w:rFonts w:ascii="Times New Roman" w:hAnsi="Times New Roman" w:cs="Times New Roman"/>
          <w:sz w:val="24"/>
          <w:szCs w:val="24"/>
        </w:rPr>
        <w:t>«Здоровое поколение»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P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</w:t>
      </w:r>
      <w:r w:rsidR="004C04AC">
        <w:rPr>
          <w:rFonts w:ascii="Times New Roman" w:hAnsi="Times New Roman" w:cs="Times New Roman"/>
          <w:sz w:val="24"/>
          <w:szCs w:val="24"/>
        </w:rPr>
        <w:t>кого муниципального района от 20.12</w:t>
      </w:r>
      <w:r w:rsidRPr="00407D1F">
        <w:rPr>
          <w:rFonts w:ascii="Times New Roman" w:hAnsi="Times New Roman" w:cs="Times New Roman"/>
          <w:sz w:val="24"/>
          <w:szCs w:val="24"/>
        </w:rPr>
        <w:t>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AC">
        <w:rPr>
          <w:rFonts w:ascii="Times New Roman" w:hAnsi="Times New Roman" w:cs="Times New Roman"/>
          <w:sz w:val="24"/>
          <w:szCs w:val="24"/>
        </w:rPr>
        <w:t>№ 317</w:t>
      </w:r>
      <w:r w:rsidRPr="00407D1F">
        <w:rPr>
          <w:rFonts w:ascii="Times New Roman" w:hAnsi="Times New Roman" w:cs="Times New Roman"/>
          <w:sz w:val="24"/>
          <w:szCs w:val="24"/>
        </w:rPr>
        <w:t xml:space="preserve"> «О бюджете Зиминского районного муниц</w:t>
      </w:r>
      <w:r w:rsidR="004C04AC">
        <w:rPr>
          <w:rFonts w:ascii="Times New Roman" w:hAnsi="Times New Roman" w:cs="Times New Roman"/>
          <w:sz w:val="24"/>
          <w:szCs w:val="24"/>
        </w:rPr>
        <w:t>ипального образования на 2024 год и на плановый период 2025 и 2026</w:t>
      </w:r>
      <w:r w:rsidRPr="00407D1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«Здоровое поколение», утвержденную постановлением администрации Зиминского районного муниципального образования» от 09.11.2020 г. № 931 (далее – муниципальная программа), следующие изменения:</w:t>
      </w:r>
    </w:p>
    <w:p w:rsidR="003C32CE" w:rsidRPr="003C32CE" w:rsidRDefault="003C32CE" w:rsidP="003C32CE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3C32CE" w:rsidRDefault="003C32CE" w:rsidP="003C32CE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276"/>
        <w:gridCol w:w="1134"/>
        <w:gridCol w:w="1134"/>
        <w:gridCol w:w="1134"/>
        <w:gridCol w:w="1559"/>
        <w:gridCol w:w="605"/>
      </w:tblGrid>
      <w:tr w:rsidR="003C32CE" w:rsidRPr="003C32CE" w:rsidTr="00B21EFC">
        <w:trPr>
          <w:gridAfter w:val="1"/>
          <w:wAfter w:w="605" w:type="dxa"/>
          <w:cantSplit/>
          <w:trHeight w:val="6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«Здоровое поколение» составляет:</w:t>
            </w:r>
          </w:p>
        </w:tc>
      </w:tr>
      <w:tr w:rsidR="00B21EFC" w:rsidRPr="003C32CE" w:rsidTr="00B21EFC">
        <w:trPr>
          <w:gridAfter w:val="1"/>
          <w:wAfter w:w="605" w:type="dxa"/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2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21EFC" w:rsidRPr="003C32CE" w:rsidTr="00B6195B">
        <w:trPr>
          <w:gridAfter w:val="1"/>
          <w:wAfter w:w="605" w:type="dxa"/>
          <w:cantSplit/>
          <w:trHeight w:val="841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3C32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B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B21EFC" w:rsidRDefault="003C32CE" w:rsidP="00B21EFC">
            <w:pPr>
              <w:spacing w:after="0" w:line="240" w:lineRule="auto"/>
              <w:ind w:left="-779" w:right="-70" w:firstLine="709"/>
              <w:jc w:val="center"/>
              <w:rPr>
                <w:rFonts w:ascii="Times New Roman" w:hAnsi="Times New Roman" w:cs="Times New Roman"/>
              </w:rPr>
            </w:pPr>
            <w:r w:rsidRPr="00B21E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B619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C" w:rsidRPr="003C32CE" w:rsidTr="00B6195B">
        <w:trPr>
          <w:cantSplit/>
          <w:trHeight w:val="6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B6195B" w:rsidP="00C5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C32CE" w:rsidRPr="003C32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32CE" w:rsidRPr="003C32CE" w:rsidRDefault="003C32CE" w:rsidP="00C5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Pr="003C32CE" w:rsidRDefault="003C32CE" w:rsidP="00C57B54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7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1086"/>
        <w:gridCol w:w="1040"/>
        <w:gridCol w:w="1134"/>
        <w:gridCol w:w="1134"/>
      </w:tblGrid>
      <w:tr w:rsidR="003C32CE" w:rsidRPr="003C32CE" w:rsidTr="00733592">
        <w:trPr>
          <w:trHeight w:val="2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Источники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Объем финансирования, тыс.руб.</w:t>
            </w:r>
          </w:p>
        </w:tc>
      </w:tr>
      <w:tr w:rsidR="003C32CE" w:rsidRPr="003C32CE" w:rsidTr="00733592">
        <w:trPr>
          <w:trHeight w:val="1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За весь период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1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C57B54" w:rsidP="00733592">
            <w:pPr>
              <w:pStyle w:val="ac"/>
            </w:pPr>
            <w:r w:rsidRPr="00C57B54">
              <w:t>2</w:t>
            </w:r>
            <w:r w:rsidR="003C32CE" w:rsidRPr="00C57B54">
              <w:t xml:space="preserve">022 </w:t>
            </w:r>
            <w:r w:rsidRPr="00C57B54">
              <w:t>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733592">
            <w:pPr>
              <w:pStyle w:val="ac"/>
            </w:pPr>
            <w:r w:rsidRPr="00C57B54">
              <w:t>2023</w:t>
            </w:r>
            <w:r w:rsidR="00C57B54" w:rsidRPr="00C57B54">
              <w:t>г</w:t>
            </w:r>
          </w:p>
          <w:p w:rsidR="003C32CE" w:rsidRPr="00C57B54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C57B54" w:rsidRDefault="003C32CE" w:rsidP="00733592">
            <w:pPr>
              <w:pStyle w:val="ac"/>
            </w:pPr>
            <w:r w:rsidRPr="00C57B54">
              <w:t>2025</w:t>
            </w:r>
            <w:r w:rsidR="00C57B54" w:rsidRPr="00C57B54">
              <w:t>год</w:t>
            </w:r>
            <w:r w:rsidRPr="00C57B5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C57B54" w:rsidRDefault="003C32CE" w:rsidP="00733592">
            <w:pPr>
              <w:pStyle w:val="ac"/>
            </w:pPr>
            <w:r w:rsidRPr="00C57B54">
              <w:t>2026</w:t>
            </w:r>
            <w:r w:rsidR="00C57B54" w:rsidRPr="00C57B54">
              <w:t xml:space="preserve"> г</w:t>
            </w:r>
            <w:r w:rsidRPr="00C57B54">
              <w:t xml:space="preserve"> год</w:t>
            </w:r>
          </w:p>
        </w:tc>
      </w:tr>
      <w:tr w:rsidR="003C32CE" w:rsidRPr="003C32CE" w:rsidTr="00733592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  <w:jc w:val="center"/>
            </w:pPr>
            <w:r w:rsidRPr="003C32CE">
              <w:t>8</w:t>
            </w:r>
          </w:p>
        </w:tc>
      </w:tr>
      <w:tr w:rsidR="003C32CE" w:rsidRPr="003C32CE" w:rsidTr="00733592">
        <w:trPr>
          <w:trHeight w:val="256"/>
        </w:trPr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 xml:space="preserve"> Муниципальная программа «Здоровое поколение»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  <w:rPr>
                <w:lang w:val="en-US"/>
              </w:rPr>
            </w:pPr>
            <w:r w:rsidRPr="003C32CE">
              <w:t>Всего, в том числе</w:t>
            </w:r>
            <w:r w:rsidRPr="003C32CE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143</w:t>
            </w:r>
            <w:r w:rsidR="003C32CE" w:rsidRPr="003C32CE">
              <w:t>6,0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</w:t>
            </w:r>
            <w:r w:rsidR="003C32CE" w:rsidRPr="003C32CE">
              <w:t>84,0</w:t>
            </w:r>
            <w: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258,0</w:t>
            </w:r>
            <w:r w:rsidR="00733592"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26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27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733592" w:rsidP="00733592">
            <w:pPr>
              <w:pStyle w:val="ac"/>
            </w:pPr>
            <w:r>
              <w:t>28</w:t>
            </w:r>
            <w:r w:rsidR="003C32CE" w:rsidRPr="003C32CE">
              <w:t>0,0</w:t>
            </w:r>
            <w:r>
              <w:t>00</w:t>
            </w: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B6195B" w:rsidP="00733592">
            <w:pPr>
              <w:pStyle w:val="ac"/>
            </w:pPr>
            <w:r>
              <w:t>143</w:t>
            </w:r>
            <w:r w:rsidR="003C32CE" w:rsidRPr="003C32CE">
              <w:t>6,0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184,0</w:t>
            </w:r>
            <w:r w:rsidR="00B6195B"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258,0</w:t>
            </w:r>
            <w:r w:rsidR="00733592"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26</w:t>
            </w:r>
            <w:r w:rsidR="003C32CE" w:rsidRPr="003C32CE">
              <w:rPr>
                <w:lang w:val="en-US"/>
              </w:rPr>
              <w:t>0</w:t>
            </w:r>
            <w:r w:rsidR="003C32CE" w:rsidRPr="003C32CE">
              <w:t>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733592" w:rsidP="00733592">
            <w:pPr>
              <w:pStyle w:val="ac"/>
            </w:pPr>
            <w:r>
              <w:t>27</w:t>
            </w:r>
            <w:r w:rsidR="003C32CE" w:rsidRPr="003C32CE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733592" w:rsidP="00733592">
            <w:pPr>
              <w:pStyle w:val="ac"/>
            </w:pPr>
            <w:r>
              <w:t>28</w:t>
            </w:r>
            <w:r w:rsidR="003C32CE" w:rsidRPr="003C32CE">
              <w:t>0,0</w:t>
            </w:r>
            <w:r>
              <w:t>00</w:t>
            </w:r>
          </w:p>
        </w:tc>
      </w:tr>
      <w:tr w:rsidR="003C32CE" w:rsidRPr="003C32CE" w:rsidTr="00733592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E" w:rsidRPr="003C32CE" w:rsidRDefault="003C32CE" w:rsidP="00733592">
            <w:pPr>
              <w:pStyle w:val="ac"/>
            </w:pPr>
            <w:r w:rsidRPr="003C32C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E" w:rsidRPr="003C32CE" w:rsidRDefault="003C32CE" w:rsidP="00733592">
            <w:pPr>
              <w:pStyle w:val="ac"/>
            </w:pPr>
          </w:p>
        </w:tc>
      </w:tr>
    </w:tbl>
    <w:p w:rsid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1.2. таблицу 1 раздела 6 «Распределение объёма финансирования муниципальной программы по источникам финансирования и по годам» изложить в следующей редакци</w:t>
      </w:r>
      <w:r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>1.3. раздел 8 «</w:t>
      </w:r>
      <w:r w:rsidRPr="003C32C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</w:t>
      </w:r>
      <w:r w:rsidR="006A18C7">
        <w:rPr>
          <w:rFonts w:ascii="Times New Roman" w:hAnsi="Times New Roman" w:cs="Times New Roman"/>
          <w:color w:val="000000"/>
          <w:sz w:val="24"/>
          <w:szCs w:val="24"/>
        </w:rPr>
        <w:t>приложению,</w:t>
      </w: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3C32CE" w:rsidRPr="003C32CE" w:rsidRDefault="003C32CE" w:rsidP="003C32C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C32CE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мэра по социальным вопросам Ю.А.Чемезова. </w:t>
      </w:r>
    </w:p>
    <w:p w:rsidR="003C32CE" w:rsidRPr="003C32CE" w:rsidRDefault="003C32CE" w:rsidP="003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3C3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3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786BFF" w:rsidRDefault="00786BFF" w:rsidP="00786BFF">
      <w:pPr>
        <w:pStyle w:val="ac"/>
      </w:pP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427A23" w:rsidRPr="00427A23" w:rsidRDefault="00427A23" w:rsidP="00427A23">
      <w:pPr>
        <w:pStyle w:val="ac"/>
        <w:jc w:val="right"/>
      </w:pPr>
      <w:r w:rsidRPr="00427A23">
        <w:lastRenderedPageBreak/>
        <w:t xml:space="preserve">Приложение </w:t>
      </w:r>
    </w:p>
    <w:p w:rsidR="00427A23" w:rsidRPr="00427A23" w:rsidRDefault="00427A23" w:rsidP="00427A23">
      <w:pPr>
        <w:pStyle w:val="ac"/>
        <w:jc w:val="right"/>
      </w:pPr>
      <w:r w:rsidRPr="00427A23">
        <w:t>к постановлению администрации</w:t>
      </w:r>
    </w:p>
    <w:p w:rsidR="00427A23" w:rsidRPr="00427A23" w:rsidRDefault="00427A23" w:rsidP="00427A23">
      <w:pPr>
        <w:pStyle w:val="ac"/>
        <w:jc w:val="right"/>
      </w:pPr>
      <w:r w:rsidRPr="00427A23">
        <w:t xml:space="preserve"> Зиминского районного </w:t>
      </w:r>
    </w:p>
    <w:p w:rsidR="00427A23" w:rsidRPr="00427A23" w:rsidRDefault="00427A23" w:rsidP="00427A23">
      <w:pPr>
        <w:pStyle w:val="ac"/>
        <w:jc w:val="right"/>
      </w:pPr>
      <w:r w:rsidRPr="00427A23">
        <w:t>муниципального образования</w:t>
      </w:r>
    </w:p>
    <w:p w:rsidR="00427A23" w:rsidRPr="00427A23" w:rsidRDefault="00733592" w:rsidP="00733592">
      <w:pPr>
        <w:pStyle w:val="ac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427A23">
        <w:t xml:space="preserve">от </w:t>
      </w:r>
      <w:r>
        <w:t xml:space="preserve">                   </w:t>
      </w:r>
      <w:r w:rsidRPr="00427A23">
        <w:t>№</w:t>
      </w:r>
    </w:p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</w:pPr>
    </w:p>
    <w:p w:rsidR="00427A23" w:rsidRPr="00427A23" w:rsidRDefault="00427A23" w:rsidP="00427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 xml:space="preserve">8. </w:t>
      </w:r>
      <w:r w:rsidR="00733592" w:rsidRPr="00427A23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427A2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27A23" w:rsidRPr="00427A23" w:rsidRDefault="00427A23" w:rsidP="0042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2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84"/>
        <w:gridCol w:w="174"/>
        <w:gridCol w:w="1839"/>
        <w:gridCol w:w="6"/>
        <w:gridCol w:w="2118"/>
        <w:gridCol w:w="8"/>
        <w:gridCol w:w="1413"/>
        <w:gridCol w:w="1843"/>
        <w:gridCol w:w="8"/>
        <w:gridCol w:w="1126"/>
        <w:gridCol w:w="8"/>
        <w:gridCol w:w="1272"/>
        <w:gridCol w:w="1417"/>
      </w:tblGrid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№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п/п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 xml:space="preserve"> Наименование подпрограммы, мероприятий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Результат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Ответственный исполнитель,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участники мероприятий подпрограммы.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Объем финансирования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в т.</w:t>
            </w:r>
            <w:r w:rsidR="00733592" w:rsidRPr="00427A23">
              <w:t>ч. планируемое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( тыс.руб.)</w:t>
            </w: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Обл.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</w:pPr>
            <w:r w:rsidRPr="00427A23"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427A23">
            <w:pPr>
              <w:pStyle w:val="ac"/>
              <w:spacing w:line="276" w:lineRule="auto"/>
              <w:ind w:left="-104"/>
              <w:jc w:val="both"/>
            </w:pPr>
            <w:r w:rsidRPr="00427A23">
              <w:t>Внебюдж. источников</w:t>
            </w:r>
          </w:p>
        </w:tc>
      </w:tr>
      <w:tr w:rsidR="00427A23" w:rsidRPr="00427A23" w:rsidTr="00C928E1">
        <w:trPr>
          <w:trHeight w:val="3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427A23" w:rsidRPr="00427A23" w:rsidRDefault="00427A23" w:rsidP="00C928E1">
            <w:pPr>
              <w:pStyle w:val="ac"/>
              <w:spacing w:line="276" w:lineRule="auto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ЛОП на ст. Зима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  <w:r w:rsidR="00733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8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27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54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A23" w:rsidRPr="00427A23" w:rsidRDefault="00427A23" w:rsidP="00C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733592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7A23" w:rsidRPr="0042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3" w:rsidRPr="00427A23" w:rsidTr="00C928E1">
        <w:trPr>
          <w:trHeight w:val="693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  <w:rPr>
                <w:iCs/>
              </w:rPr>
            </w:pPr>
            <w:r w:rsidRPr="00427A23"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 w:rsidRPr="00427A23"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Повышение осведомленности всех категорий населения района о вреде токсикомании, алкоголизма, табакокурения, наркомании и формирование у населения установки на здоровый образ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68,0</w:t>
            </w:r>
            <w:r w:rsidR="006A18C7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</w:t>
            </w:r>
            <w:r w:rsidR="006A18C7"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комплекса мероприятий</w:t>
            </w:r>
            <w:r w:rsidRPr="00427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профилактике социально-негативных явлений среди несовершеннолетних, молодежи Зиминского района. Формирование у подростков и молодежи мотивации к ведению здорового образа жизни</w:t>
            </w:r>
            <w:r w:rsidRPr="00427A2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культуре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ЛОП на ст. Зима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pStyle w:val="ac"/>
              <w:spacing w:line="276" w:lineRule="auto"/>
              <w:jc w:val="center"/>
            </w:pPr>
            <w:r>
              <w:t>40</w:t>
            </w:r>
            <w:r w:rsidR="00427A23" w:rsidRPr="00427A23">
              <w:t>8,0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Содействие развитию системы раннего выявления незаконных потребителей наркотиков. Приобретение тест-полосок </w:t>
            </w:r>
            <w:r w:rsidRPr="00427A2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для диагностики наркотика в организме.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  <w:rPr>
                <w:b/>
                <w:color w:val="000000"/>
                <w:spacing w:val="-6"/>
              </w:rPr>
            </w:pPr>
            <w:r w:rsidRPr="00427A23">
              <w:lastRenderedPageBreak/>
              <w:t>Ранее выявление лиц, склонных к употреблению наркотических веществ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jc w:val="both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t>КДН</w:t>
            </w:r>
          </w:p>
          <w:p w:rsidR="00427A23" w:rsidRPr="00427A23" w:rsidRDefault="00427A23" w:rsidP="00C928E1">
            <w:pPr>
              <w:pStyle w:val="ac"/>
              <w:jc w:val="both"/>
            </w:pPr>
            <w:r w:rsidRPr="00427A23">
              <w:lastRenderedPageBreak/>
              <w:t>ОГБУЗ «ЗГБ»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  <w:r w:rsidRPr="00427A23">
              <w:t>10</w:t>
            </w:r>
            <w:r w:rsidRPr="00427A23">
              <w:rPr>
                <w:lang w:val="en-US"/>
              </w:rPr>
              <w:t>0</w:t>
            </w:r>
            <w:r w:rsidRPr="00427A23">
              <w:t>,0</w:t>
            </w:r>
            <w:r w:rsidR="006A18C7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spacing w:line="276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shd w:val="clear" w:color="auto" w:fill="FFFFFF"/>
              </w:rPr>
              <w:t>Развитие кадрового потенциала, повышение уровня квалификации специалистов системы профилактики наркомании.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>Совершенствование антинаркотической политики, повышение качества работы по профилактике социально-негативных явлений среди населения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образованию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Комитет по культуре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iCs/>
              </w:rPr>
            </w:pPr>
            <w:r w:rsidRPr="00427A23">
              <w:rPr>
                <w:shd w:val="clear" w:color="auto" w:fill="FFFFFF"/>
              </w:rPr>
              <w:t>Содействие реабилитации и ресоциализации</w:t>
            </w:r>
            <w:r w:rsidRPr="00427A23">
              <w:rPr>
                <w:bCs/>
              </w:rPr>
              <w:t xml:space="preserve"> лиц, допускающих немедицинское потребление наркотиков</w:t>
            </w:r>
            <w:r w:rsidRPr="00427A23"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spacing w:val="-6"/>
              </w:rPr>
            </w:pPr>
            <w:r w:rsidRPr="00427A23">
              <w:t>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rPr>
                <w:bCs/>
                <w:spacing w:val="5"/>
              </w:rPr>
              <w:t>Отдел по ФКС и МП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ОГБУЗ «ЗГБ»</w:t>
            </w:r>
          </w:p>
          <w:p w:rsidR="00427A23" w:rsidRPr="00427A23" w:rsidRDefault="00427A23" w:rsidP="00C928E1">
            <w:pPr>
              <w:pStyle w:val="ac"/>
            </w:pPr>
            <w:r w:rsidRPr="00427A23"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 w:rsidR="006A18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427A23" w:rsidRPr="00427A23" w:rsidTr="00C928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A23" w:rsidRPr="00427A23" w:rsidRDefault="00427A23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  <w:rPr>
                <w:color w:val="000000"/>
                <w:shd w:val="clear" w:color="auto" w:fill="FFFFFF"/>
              </w:rPr>
            </w:pPr>
            <w:r w:rsidRPr="00427A23">
              <w:t>Содействие муниципальным образованиям Зиминского района в уничтожении очагов произрастания дикорастущей конопли на землях, собственность на которые не разграничена.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pStyle w:val="ac"/>
            </w:pPr>
            <w:r w:rsidRPr="00427A23">
              <w:t>Оказание поддержки муниципальным образованиям ЗРМО в уничтожении очагов произрастания дикорастущей конопли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  <w:r w:rsidRPr="00427A23">
              <w:t xml:space="preserve">Отдел сельского хозяйства </w:t>
            </w:r>
            <w:r w:rsidRPr="00427A23">
              <w:rPr>
                <w:bCs/>
                <w:spacing w:val="5"/>
              </w:rPr>
              <w:t>МО МВД России «Зиминский»</w:t>
            </w:r>
          </w:p>
          <w:p w:rsidR="00427A23" w:rsidRPr="00427A23" w:rsidRDefault="00427A23" w:rsidP="00C928E1">
            <w:pPr>
              <w:pStyle w:val="ac"/>
              <w:rPr>
                <w:bCs/>
                <w:spacing w:val="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76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A23" w:rsidRPr="00427A23" w:rsidRDefault="006A18C7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76</w:t>
            </w:r>
            <w:r w:rsidR="00427A23" w:rsidRPr="00427A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A23" w:rsidRPr="00427A23" w:rsidRDefault="00427A23" w:rsidP="00C92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27A23" w:rsidRPr="00427A23" w:rsidRDefault="00427A23" w:rsidP="00427A23">
      <w:pPr>
        <w:rPr>
          <w:rFonts w:ascii="Times New Roman" w:hAnsi="Times New Roman" w:cs="Times New Roman"/>
          <w:sz w:val="24"/>
          <w:szCs w:val="24"/>
        </w:rPr>
        <w:sectPr w:rsidR="00427A23" w:rsidRPr="00427A23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6A18C7" w:rsidRDefault="006A18C7" w:rsidP="006A18C7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</w:p>
    <w:p w:rsidR="00A02189" w:rsidRPr="006A18C7" w:rsidRDefault="006A18C7" w:rsidP="006A18C7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  <w:sectPr w:rsidR="00A02189" w:rsidRPr="006A18C7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427A2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C117D" w:rsidRDefault="001C117D" w:rsidP="00D0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17D" w:rsidSect="00427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189"/>
    <w:rsid w:val="00031A59"/>
    <w:rsid w:val="00034166"/>
    <w:rsid w:val="000758EB"/>
    <w:rsid w:val="000837E6"/>
    <w:rsid w:val="000C63D5"/>
    <w:rsid w:val="000C7E05"/>
    <w:rsid w:val="000D255D"/>
    <w:rsid w:val="000D3E1C"/>
    <w:rsid w:val="000F18D8"/>
    <w:rsid w:val="00103C64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5C4A"/>
    <w:rsid w:val="002B41F9"/>
    <w:rsid w:val="002C3C8E"/>
    <w:rsid w:val="002C7E3A"/>
    <w:rsid w:val="002E4B1F"/>
    <w:rsid w:val="002E7C0C"/>
    <w:rsid w:val="00304545"/>
    <w:rsid w:val="003062AC"/>
    <w:rsid w:val="00316627"/>
    <w:rsid w:val="00316D03"/>
    <w:rsid w:val="00326BEE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E4752"/>
    <w:rsid w:val="004003C5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C04AC"/>
    <w:rsid w:val="004E77C5"/>
    <w:rsid w:val="004F68C6"/>
    <w:rsid w:val="00503FF1"/>
    <w:rsid w:val="005132D1"/>
    <w:rsid w:val="005310C8"/>
    <w:rsid w:val="00532F79"/>
    <w:rsid w:val="00560103"/>
    <w:rsid w:val="005B3DC0"/>
    <w:rsid w:val="005B4288"/>
    <w:rsid w:val="005C0B2D"/>
    <w:rsid w:val="005D5E39"/>
    <w:rsid w:val="005F0142"/>
    <w:rsid w:val="0060790B"/>
    <w:rsid w:val="006176E8"/>
    <w:rsid w:val="006234BE"/>
    <w:rsid w:val="00656AC1"/>
    <w:rsid w:val="00656FBA"/>
    <w:rsid w:val="00667DA9"/>
    <w:rsid w:val="006724DE"/>
    <w:rsid w:val="00673998"/>
    <w:rsid w:val="006A18C7"/>
    <w:rsid w:val="006C03B7"/>
    <w:rsid w:val="006C57C0"/>
    <w:rsid w:val="006E3A5A"/>
    <w:rsid w:val="006F0698"/>
    <w:rsid w:val="006F0AE7"/>
    <w:rsid w:val="006F71F3"/>
    <w:rsid w:val="00733592"/>
    <w:rsid w:val="007463ED"/>
    <w:rsid w:val="00775940"/>
    <w:rsid w:val="0077792B"/>
    <w:rsid w:val="00782198"/>
    <w:rsid w:val="00786BFF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A5F56"/>
    <w:rsid w:val="009D40B2"/>
    <w:rsid w:val="009D4170"/>
    <w:rsid w:val="009D4F3C"/>
    <w:rsid w:val="009D6528"/>
    <w:rsid w:val="009F3366"/>
    <w:rsid w:val="00A02189"/>
    <w:rsid w:val="00A075DC"/>
    <w:rsid w:val="00A1732B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AF3F22"/>
    <w:rsid w:val="00B16484"/>
    <w:rsid w:val="00B21EFC"/>
    <w:rsid w:val="00B23A5D"/>
    <w:rsid w:val="00B25199"/>
    <w:rsid w:val="00B33452"/>
    <w:rsid w:val="00B4101F"/>
    <w:rsid w:val="00B45ABD"/>
    <w:rsid w:val="00B6195B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0786A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3A46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5C0"/>
  <w15:docId w15:val="{8CEE297D-06BC-44D4-9EAD-BCC8C9F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D440EAF0B23A71A89CA8FDA71F590866C37FC032ADC59D80BDC048208401AF111E98480B5wE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2FA0-7ADA-4DE5-A6C3-A1EE5631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ADM1KL</cp:lastModifiedBy>
  <cp:revision>13</cp:revision>
  <cp:lastPrinted>2024-02-08T06:27:00Z</cp:lastPrinted>
  <dcterms:created xsi:type="dcterms:W3CDTF">2023-09-15T06:30:00Z</dcterms:created>
  <dcterms:modified xsi:type="dcterms:W3CDTF">2024-03-20T01:28:00Z</dcterms:modified>
</cp:coreProperties>
</file>