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41" w:rsidRDefault="009D7C41" w:rsidP="009D7C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7C41" w:rsidRDefault="009D7C41" w:rsidP="009D7C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7C41" w:rsidRDefault="009D7C41" w:rsidP="009D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D7C41" w:rsidRDefault="009D7C41" w:rsidP="009D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D7C41" w:rsidRDefault="009D7C41" w:rsidP="009D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D7C41" w:rsidRDefault="009D7C41" w:rsidP="009D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</w:t>
      </w:r>
    </w:p>
    <w:p w:rsidR="009D7C41" w:rsidRDefault="009D7C41" w:rsidP="009D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9D7C41" w:rsidRDefault="009D7C41" w:rsidP="009D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D7C41" w:rsidRDefault="009D7C41" w:rsidP="009D7C4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9D7C41" w:rsidRDefault="009D7C41" w:rsidP="009D7C41">
      <w:pPr>
        <w:tabs>
          <w:tab w:val="left" w:pos="1418"/>
          <w:tab w:val="left" w:pos="8080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9D7C41" w:rsidRDefault="009D7C41" w:rsidP="009D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7C41" w:rsidRDefault="009D7C41" w:rsidP="009D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C41" w:rsidRDefault="009D7C41" w:rsidP="009D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9D7C41" w:rsidRDefault="009D7C41" w:rsidP="009D7C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C41" w:rsidRDefault="009D7C41" w:rsidP="009D7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от    </w:t>
      </w:r>
      <w:r>
        <w:rPr>
          <w:rFonts w:ascii="Times New Roman" w:hAnsi="Times New Roman" w:cs="Times New Roman"/>
          <w:b/>
          <w:i/>
          <w:sz w:val="24"/>
          <w:szCs w:val="24"/>
        </w:rPr>
        <w:t>18.12.2023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г. Зима                            №   </w:t>
      </w:r>
      <w:r>
        <w:rPr>
          <w:rFonts w:ascii="Times New Roman" w:hAnsi="Times New Roman" w:cs="Times New Roman"/>
          <w:b/>
          <w:i/>
          <w:sz w:val="24"/>
          <w:szCs w:val="24"/>
        </w:rPr>
        <w:t>413</w:t>
      </w:r>
    </w:p>
    <w:p w:rsidR="009D7C41" w:rsidRDefault="009D7C41" w:rsidP="009D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C41" w:rsidRDefault="009D7C41" w:rsidP="009D7C41">
      <w:pPr>
        <w:pStyle w:val="a3"/>
        <w:ind w:lef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</w:t>
      </w:r>
    </w:p>
    <w:p w:rsidR="009D7C41" w:rsidRDefault="009D7C41" w:rsidP="009D7C41">
      <w:pPr>
        <w:pStyle w:val="a3"/>
        <w:ind w:lef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проекту решения о предоставлении </w:t>
      </w:r>
    </w:p>
    <w:p w:rsidR="009D7C41" w:rsidRDefault="009D7C41" w:rsidP="009D7C41">
      <w:pPr>
        <w:pStyle w:val="a3"/>
        <w:ind w:lef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</w:t>
      </w:r>
    </w:p>
    <w:p w:rsidR="009D7C41" w:rsidRDefault="009D7C41" w:rsidP="009D7C41">
      <w:pPr>
        <w:pStyle w:val="a3"/>
        <w:ind w:lef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параметров разрешенного строительства, </w:t>
      </w:r>
    </w:p>
    <w:p w:rsidR="009D7C41" w:rsidRDefault="009D7C41" w:rsidP="009D7C41">
      <w:pPr>
        <w:pStyle w:val="a3"/>
        <w:ind w:lef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реконструкции объектов капитального </w:t>
      </w:r>
    </w:p>
    <w:p w:rsidR="009D7C41" w:rsidRDefault="009D7C41" w:rsidP="009D7C41">
      <w:pPr>
        <w:pStyle w:val="a3"/>
        <w:ind w:lef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9D7C41" w:rsidRDefault="009D7C41" w:rsidP="009D7C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C41" w:rsidRDefault="009D7C41" w:rsidP="009D7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D7C41" w:rsidRDefault="009D7C41" w:rsidP="009D7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</w:t>
      </w:r>
      <w:r>
        <w:rPr>
          <w:rFonts w:ascii="Times New Roman" w:hAnsi="Times New Roman" w:cs="Times New Roman"/>
          <w:sz w:val="24"/>
          <w:szCs w:val="24"/>
        </w:rPr>
        <w:t xml:space="preserve">а, руководствуясь статьями 5.1, 40 Градостроительного кодекса Российской Федерации, статьей 28 Федерального закона </w:t>
      </w:r>
      <w:r>
        <w:rPr>
          <w:rFonts w:ascii="Times New Roman" w:eastAsia="Times New Roman" w:hAnsi="Times New Roman"/>
          <w:sz w:val="24"/>
          <w:szCs w:val="20"/>
        </w:rPr>
        <w:t>от 06.10.2003 г. № 131-ФЗ</w:t>
      </w:r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решением Думы Зиминского муниципального района от 26.09.2018  № 344, постановлением администрации Зиминского районного муниципального образования от 28.11.2018 № 1245 «О создании комиссии по землепользованию и застройке Зиминского районного муниципального образования»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0"/>
        </w:rPr>
        <w:t>статьями 15,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9D7C41" w:rsidRDefault="009D7C41" w:rsidP="009D7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C41" w:rsidRDefault="009D7C41" w:rsidP="009D7C41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  <w:r>
        <w:rPr>
          <w:rFonts w:ascii="Times New Roman" w:hAnsi="Times New Roman"/>
          <w:sz w:val="24"/>
          <w:szCs w:val="24"/>
        </w:rPr>
        <w:tab/>
      </w:r>
    </w:p>
    <w:p w:rsidR="009D7C41" w:rsidRDefault="009D7C41" w:rsidP="009D7C4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9D7C41" w:rsidRDefault="009D7C41" w:rsidP="009D7C4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градостроительном регламенте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с основным видом разрешенного использования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Зона жилой застройки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(зона Ж-1) в отношении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38:05:085003:107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         д. Нижний Хазан, ул. Центральная, 20б,  в части уменьшения минимальной площади земельного участка с 400 кв. м. до 248 кв. м.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(далее - проект).</w:t>
      </w:r>
    </w:p>
    <w:p w:rsidR="009D7C41" w:rsidRDefault="009D7C41" w:rsidP="009D7C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Комиссии по землепользованию и застройке Зиминского районного муниципального образования:</w:t>
      </w:r>
    </w:p>
    <w:p w:rsidR="009D7C41" w:rsidRDefault="009D7C41" w:rsidP="009D7C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в срок не более одного месяца со дня опубликования оповещения о проведении публичных слушаний, предусмотренного абзацем «б» подпункта 2 настоящего пункта, провести публичные слушания по проекту;</w:t>
      </w:r>
    </w:p>
    <w:p w:rsidR="009D7C41" w:rsidRDefault="009D7C41" w:rsidP="009D7C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обеспечить опубликование </w:t>
      </w:r>
      <w:r>
        <w:rPr>
          <w:rFonts w:ascii="Times New Roman" w:eastAsia="Times New Roman" w:hAnsi="Times New Roman"/>
          <w:sz w:val="24"/>
          <w:szCs w:val="20"/>
        </w:rPr>
        <w:t xml:space="preserve">в информационно-аналитическом, общественно-политическом еженедельнике «Вестник района» и  разместить на официальном сайте администрации Зиминского районного муниципального образования 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0"/>
            <w:u w:val="none"/>
          </w:rPr>
          <w:t>www.rzima.ru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7C41" w:rsidRDefault="009D7C41" w:rsidP="009D7C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9D7C41" w:rsidRDefault="009D7C41" w:rsidP="009D7C41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9D7C41" w:rsidRDefault="009D7C41" w:rsidP="009D7C41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9D7C41" w:rsidRDefault="009D7C41" w:rsidP="009D7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3. Настоящее постановление опубликовать в информационно-аналитическом, общественно-политическом еженедельнике «Вестник района» и  разместить на официальном сайте администрации Зиминского районного муниципального образования </w:t>
      </w:r>
      <w:hyperlink r:id="rId6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0"/>
            <w:u w:val="none"/>
          </w:rPr>
          <w:t>www.rzima.ru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9D7C41" w:rsidRDefault="009D7C41" w:rsidP="009D7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 исполнения постановления возложить на заместителя мэра по управлению муниципальным хозяйством  А.А. Ширяева.</w:t>
      </w:r>
    </w:p>
    <w:p w:rsidR="009D7C41" w:rsidRDefault="009D7C41" w:rsidP="009D7C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D7C41" w:rsidRDefault="009D7C41" w:rsidP="009D7C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D7C41" w:rsidRDefault="009D7C41" w:rsidP="009D7C4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C41" w:rsidRDefault="009D7C41" w:rsidP="009D7C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C41" w:rsidRDefault="009D7C41" w:rsidP="009D7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Зиминского районного </w:t>
      </w:r>
    </w:p>
    <w:p w:rsidR="009D7C41" w:rsidRDefault="009D7C41" w:rsidP="009D7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 образования                                                                          Н.В. Никитина</w:t>
      </w:r>
    </w:p>
    <w:p w:rsidR="009D7C41" w:rsidRDefault="009D7C41" w:rsidP="009D7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C41" w:rsidRDefault="009D7C41" w:rsidP="009D7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C41" w:rsidRDefault="009D7C41" w:rsidP="009D7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027" w:rsidRDefault="00701027"/>
    <w:sectPr w:rsidR="0070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71D4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7C41"/>
    <w:rsid w:val="00701027"/>
    <w:rsid w:val="009D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C41"/>
    <w:pPr>
      <w:spacing w:after="0" w:line="240" w:lineRule="auto"/>
    </w:pPr>
  </w:style>
  <w:style w:type="paragraph" w:customStyle="1" w:styleId="ConsPlusNormal">
    <w:name w:val="ConsPlusNormal"/>
    <w:rsid w:val="009D7C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D7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hyperlink" Target="http://www.rzi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2023-12-18T08:00:00Z</dcterms:created>
  <dcterms:modified xsi:type="dcterms:W3CDTF">2023-12-18T08:00:00Z</dcterms:modified>
</cp:coreProperties>
</file>