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8E9" w14:textId="2F0B8847" w:rsidR="004A0A90" w:rsidRPr="00AB3038" w:rsidRDefault="00AB3038" w:rsidP="00AB3038">
      <w:pPr>
        <w:rPr>
          <w:rFonts w:ascii="Times New Roman" w:hAnsi="Times New Roman" w:cs="Times New Roman"/>
          <w:sz w:val="28"/>
          <w:szCs w:val="28"/>
        </w:rPr>
      </w:pPr>
      <w:r w:rsidRPr="00AB3038">
        <w:rPr>
          <w:rFonts w:ascii="Times New Roman" w:hAnsi="Times New Roman" w:cs="Times New Roman"/>
          <w:sz w:val="28"/>
          <w:szCs w:val="28"/>
        </w:rPr>
        <w:t>Пришлось оказаться в компании, где злоупотребляют вредными привычками?</w:t>
      </w:r>
      <w:r w:rsidRPr="00AB3038">
        <w:rPr>
          <w:rFonts w:ascii="Times New Roman" w:hAnsi="Times New Roman" w:cs="Times New Roman"/>
          <w:sz w:val="28"/>
          <w:szCs w:val="28"/>
        </w:rPr>
        <w:br/>
      </w:r>
      <w:r w:rsidRPr="00AB3038">
        <w:rPr>
          <w:rFonts w:ascii="Times New Roman" w:hAnsi="Times New Roman" w:cs="Times New Roman"/>
          <w:sz w:val="28"/>
          <w:szCs w:val="28"/>
        </w:rPr>
        <w:br/>
        <w:t>Ловите несколько советов, как отказать навязчивым предложениям и не выглядеть при этом белой вороной.</w:t>
      </w:r>
      <w:r w:rsidRPr="00AB3038">
        <w:rPr>
          <w:rFonts w:ascii="Times New Roman" w:hAnsi="Times New Roman" w:cs="Times New Roman"/>
          <w:sz w:val="28"/>
          <w:szCs w:val="28"/>
        </w:rPr>
        <w:br/>
      </w:r>
      <w:r w:rsidRPr="00AB3038">
        <w:rPr>
          <w:rFonts w:ascii="Times New Roman" w:hAnsi="Times New Roman" w:cs="Times New Roman"/>
          <w:sz w:val="28"/>
          <w:szCs w:val="28"/>
        </w:rPr>
        <w:br/>
      </w:r>
      <w:r w:rsidRPr="00AB3038">
        <w:rPr>
          <w:rFonts w:ascii="Times New Roman" w:hAnsi="Times New Roman" w:cs="Times New Roman"/>
          <w:sz w:val="28"/>
          <w:szCs w:val="28"/>
        </w:rPr>
        <w:t xml:space="preserve">1. </w:t>
      </w:r>
      <w:r w:rsidRPr="00AB3038">
        <w:rPr>
          <w:rFonts w:ascii="Times New Roman" w:hAnsi="Times New Roman" w:cs="Times New Roman"/>
          <w:sz w:val="28"/>
          <w:szCs w:val="28"/>
        </w:rPr>
        <w:t>Опишите ситуацию, заставившую переосмыслить ваше отношение к здоровому образу жизни.</w:t>
      </w:r>
      <w:r w:rsidRPr="00AB3038">
        <w:rPr>
          <w:rFonts w:ascii="Times New Roman" w:hAnsi="Times New Roman" w:cs="Times New Roman"/>
          <w:sz w:val="28"/>
          <w:szCs w:val="28"/>
        </w:rPr>
        <w:br/>
      </w:r>
      <w:r w:rsidRPr="00AB3038">
        <w:rPr>
          <w:rFonts w:ascii="Times New Roman" w:hAnsi="Times New Roman" w:cs="Times New Roman"/>
          <w:sz w:val="28"/>
          <w:szCs w:val="28"/>
        </w:rPr>
        <w:br/>
      </w:r>
      <w:r w:rsidRPr="00AB3038">
        <w:rPr>
          <w:rFonts w:ascii="Times New Roman" w:hAnsi="Times New Roman" w:cs="Times New Roman"/>
          <w:sz w:val="28"/>
          <w:szCs w:val="28"/>
        </w:rPr>
        <w:t xml:space="preserve">2. </w:t>
      </w:r>
      <w:r w:rsidRPr="00AB3038">
        <w:rPr>
          <w:rFonts w:ascii="Times New Roman" w:hAnsi="Times New Roman" w:cs="Times New Roman"/>
          <w:sz w:val="28"/>
          <w:szCs w:val="28"/>
        </w:rPr>
        <w:t>Найдите другого человека, который придерживается таких же принципов. Вдвоём будет легче «отбиваться» от назойливых просьб попробовать.</w:t>
      </w:r>
      <w:r w:rsidRPr="00AB3038">
        <w:rPr>
          <w:rFonts w:ascii="Times New Roman" w:hAnsi="Times New Roman" w:cs="Times New Roman"/>
          <w:sz w:val="28"/>
          <w:szCs w:val="28"/>
        </w:rPr>
        <w:br/>
      </w:r>
      <w:r w:rsidRPr="00AB3038">
        <w:rPr>
          <w:rFonts w:ascii="Times New Roman" w:hAnsi="Times New Roman" w:cs="Times New Roman"/>
          <w:sz w:val="28"/>
          <w:szCs w:val="28"/>
        </w:rPr>
        <w:br/>
      </w:r>
      <w:r w:rsidRPr="00AB3038">
        <w:rPr>
          <w:rFonts w:ascii="Times New Roman" w:hAnsi="Times New Roman" w:cs="Times New Roman"/>
          <w:sz w:val="28"/>
          <w:szCs w:val="28"/>
        </w:rPr>
        <w:t xml:space="preserve">3. </w:t>
      </w:r>
      <w:r w:rsidRPr="00AB3038">
        <w:rPr>
          <w:rFonts w:ascii="Times New Roman" w:hAnsi="Times New Roman" w:cs="Times New Roman"/>
          <w:sz w:val="28"/>
          <w:szCs w:val="28"/>
        </w:rPr>
        <w:t xml:space="preserve">Веселитесь! Большое заблуждение, что хорошо провести время в компании можно только с помощью «вспомогательных средств». Все мы способны искренне радоваться, танцевать, шутить и дурачиться на волне здоровых </w:t>
      </w:r>
      <w:proofErr w:type="spellStart"/>
      <w:r w:rsidRPr="00AB3038">
        <w:rPr>
          <w:rFonts w:ascii="Times New Roman" w:hAnsi="Times New Roman" w:cs="Times New Roman"/>
          <w:sz w:val="28"/>
          <w:szCs w:val="28"/>
        </w:rPr>
        <w:t>энодорфинов</w:t>
      </w:r>
      <w:proofErr w:type="spellEnd"/>
      <w:r w:rsidRPr="00AB3038">
        <w:rPr>
          <w:rFonts w:ascii="Times New Roman" w:hAnsi="Times New Roman" w:cs="Times New Roman"/>
          <w:sz w:val="28"/>
          <w:szCs w:val="28"/>
        </w:rPr>
        <w:t>!</w:t>
      </w:r>
    </w:p>
    <w:sectPr w:rsidR="004A0A90" w:rsidRPr="00AB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38"/>
    <w:rsid w:val="004A0A90"/>
    <w:rsid w:val="00A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E1C1"/>
  <w15:chartTrackingRefBased/>
  <w15:docId w15:val="{D97757E1-6AFB-4B41-BC7C-A58DDB8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Бекетова</dc:creator>
  <cp:keywords/>
  <dc:description/>
  <cp:lastModifiedBy>Мария Бекетова</cp:lastModifiedBy>
  <cp:revision>1</cp:revision>
  <dcterms:created xsi:type="dcterms:W3CDTF">2023-05-01T11:53:00Z</dcterms:created>
  <dcterms:modified xsi:type="dcterms:W3CDTF">2023-05-01T11:54:00Z</dcterms:modified>
</cp:coreProperties>
</file>