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1" w:rsidRPr="00B72838" w:rsidRDefault="00C12D39" w:rsidP="00A02189">
      <w:pPr>
        <w:rPr>
          <w:rFonts w:ascii="Times New Roman" w:hAnsi="Times New Roman" w:cs="Times New Roman"/>
          <w:sz w:val="40"/>
          <w:szCs w:val="40"/>
        </w:rPr>
      </w:pPr>
      <w:r w:rsidRPr="00B72838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67DA9" w:rsidRPr="00DA4484" w:rsidRDefault="00667DA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proofErr w:type="gramStart"/>
      <w:r w:rsidRPr="00DA4484">
        <w:rPr>
          <w:rFonts w:eastAsia="Times New Roman"/>
          <w:b/>
          <w:sz w:val="36"/>
          <w:szCs w:val="36"/>
        </w:rPr>
        <w:t>П</w:t>
      </w:r>
      <w:proofErr w:type="gramEnd"/>
      <w:r w:rsidRPr="00DA4484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Pr="00667DA9" w:rsidRDefault="00C75B58" w:rsidP="008213DE">
      <w:pPr>
        <w:pStyle w:val="ConsNonformat"/>
        <w:widowControl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A9">
        <w:rPr>
          <w:rFonts w:ascii="Times New Roman" w:hAnsi="Times New Roman" w:cs="Times New Roman"/>
          <w:sz w:val="24"/>
          <w:szCs w:val="24"/>
        </w:rPr>
        <w:t xml:space="preserve">  </w:t>
      </w:r>
      <w:r w:rsidR="008213DE">
        <w:rPr>
          <w:rFonts w:ascii="Times New Roman" w:hAnsi="Times New Roman" w:cs="Times New Roman"/>
          <w:sz w:val="24"/>
          <w:szCs w:val="24"/>
        </w:rPr>
        <w:t xml:space="preserve"> </w:t>
      </w:r>
      <w:r w:rsidR="00782198">
        <w:rPr>
          <w:rFonts w:ascii="Times New Roman" w:hAnsi="Times New Roman" w:cs="Times New Roman"/>
          <w:sz w:val="24"/>
          <w:szCs w:val="24"/>
        </w:rPr>
        <w:t>о</w:t>
      </w:r>
      <w:r w:rsidR="00A02189" w:rsidRPr="00C234A5">
        <w:rPr>
          <w:rFonts w:ascii="Times New Roman" w:hAnsi="Times New Roman" w:cs="Times New Roman"/>
          <w:sz w:val="24"/>
          <w:szCs w:val="24"/>
        </w:rPr>
        <w:t>т</w:t>
      </w:r>
      <w:r w:rsidR="00B8028F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234A5">
        <w:rPr>
          <w:rFonts w:ascii="Times New Roman" w:hAnsi="Times New Roman" w:cs="Times New Roman"/>
          <w:sz w:val="24"/>
          <w:szCs w:val="24"/>
        </w:rPr>
        <w:t xml:space="preserve"> </w:t>
      </w:r>
      <w:r w:rsidR="0077792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</w:t>
      </w:r>
      <w:r w:rsidR="002E7C0C">
        <w:rPr>
          <w:rFonts w:ascii="Times New Roman" w:hAnsi="Times New Roman" w:cs="Times New Roman"/>
          <w:sz w:val="24"/>
          <w:szCs w:val="24"/>
        </w:rPr>
        <w:t xml:space="preserve">   </w:t>
      </w:r>
      <w:r w:rsidR="007821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E7C0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4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43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43BA">
        <w:rPr>
          <w:rFonts w:ascii="Times New Roman" w:hAnsi="Times New Roman" w:cs="Times New Roman"/>
          <w:sz w:val="24"/>
          <w:szCs w:val="24"/>
        </w:rPr>
        <w:t>.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</w:t>
      </w:r>
      <w:r w:rsidR="00667DA9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4FA">
        <w:rPr>
          <w:rFonts w:ascii="Times New Roman" w:hAnsi="Times New Roman" w:cs="Times New Roman"/>
          <w:sz w:val="24"/>
          <w:szCs w:val="24"/>
        </w:rPr>
        <w:t xml:space="preserve">  </w:t>
      </w:r>
      <w:r w:rsidR="00F250E2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782198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667DA9">
        <w:rPr>
          <w:rFonts w:ascii="Times New Roman" w:hAnsi="Times New Roman" w:cs="Times New Roman"/>
          <w:sz w:val="24"/>
          <w:szCs w:val="24"/>
        </w:rPr>
        <w:t>№</w:t>
      </w:r>
      <w:r w:rsidR="00831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DA9" w:rsidRPr="00C71034" w:rsidRDefault="00667DA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9575A" w:rsidRDefault="0039575A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667DA9" w:rsidRDefault="00667DA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217D90" w:rsidRDefault="00217D90" w:rsidP="00217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D90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решением Думы Зиминского муниципального района от 25.01.2023 г. № 256  «О внесении изменений и дополнений в решение Думы Зиминского муниципального района от 21 декабря 2022 года  № 244 «О бюджете Зиминского районного муниципального образования на 2023 год и на плановый период 2024 и 2025 годов», Положением о порядке принятия решений о разработке, формирования</w:t>
      </w:r>
      <w:proofErr w:type="gramEnd"/>
      <w:r w:rsidRPr="00217D90">
        <w:rPr>
          <w:rFonts w:ascii="Times New Roman" w:eastAsia="Times New Roman" w:hAnsi="Times New Roman" w:cs="Times New Roman"/>
          <w:sz w:val="24"/>
          <w:szCs w:val="24"/>
        </w:rPr>
        <w:t>, утверждения, реализации и оценки эффективности муниципальных программ Зиминского районного муниципального образования, утвержденным постановлением администрации Зиминского районного муниципального образования от 03.11.2020 № 921,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A02189" w:rsidRPr="00E05965" w:rsidRDefault="00A02189" w:rsidP="0039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39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395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89" w:rsidRPr="00E719D1" w:rsidRDefault="00A02189" w:rsidP="006F0AE7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9D1">
        <w:rPr>
          <w:rFonts w:ascii="Times New Roman" w:hAnsi="Times New Roman" w:cs="Times New Roman"/>
          <w:sz w:val="24"/>
          <w:szCs w:val="24"/>
        </w:rPr>
        <w:t>Внести в  муниципальную   программу  Зиминского  районного  муниципального образования  «Охрана окружающей среды в Зиминском районе»</w:t>
      </w:r>
      <w:r w:rsidR="00B16484" w:rsidRPr="00E719D1">
        <w:rPr>
          <w:rFonts w:ascii="Times New Roman" w:hAnsi="Times New Roman" w:cs="Times New Roman"/>
          <w:sz w:val="24"/>
          <w:szCs w:val="24"/>
        </w:rPr>
        <w:t>,</w:t>
      </w:r>
      <w:r w:rsidR="00E24B96" w:rsidRPr="00E719D1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    </w:t>
      </w:r>
      <w:r w:rsidR="00476079">
        <w:rPr>
          <w:rFonts w:ascii="Times New Roman" w:hAnsi="Times New Roman" w:cs="Times New Roman"/>
          <w:sz w:val="24"/>
          <w:szCs w:val="24"/>
        </w:rPr>
        <w:t xml:space="preserve">от 09.11.2020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№ </w:t>
      </w:r>
      <w:r w:rsidR="007A7527">
        <w:rPr>
          <w:rFonts w:ascii="Times New Roman" w:hAnsi="Times New Roman" w:cs="Times New Roman"/>
          <w:sz w:val="24"/>
          <w:szCs w:val="24"/>
        </w:rPr>
        <w:t xml:space="preserve">932 </w:t>
      </w:r>
      <w:r w:rsidR="007A7527" w:rsidRPr="00E719D1">
        <w:rPr>
          <w:rFonts w:ascii="Times New Roman" w:hAnsi="Times New Roman" w:cs="Times New Roman"/>
          <w:sz w:val="24"/>
          <w:szCs w:val="24"/>
        </w:rPr>
        <w:t>(далее</w:t>
      </w:r>
      <w:r w:rsidR="007A7527">
        <w:rPr>
          <w:rFonts w:ascii="Times New Roman" w:hAnsi="Times New Roman" w:cs="Times New Roman"/>
          <w:sz w:val="24"/>
          <w:szCs w:val="24"/>
        </w:rPr>
        <w:t xml:space="preserve"> -</w:t>
      </w:r>
      <w:r w:rsidR="007A7527" w:rsidRPr="00E719D1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="009D4F3C">
        <w:rPr>
          <w:rFonts w:ascii="Times New Roman" w:hAnsi="Times New Roman" w:cs="Times New Roman"/>
          <w:sz w:val="24"/>
          <w:szCs w:val="24"/>
        </w:rPr>
        <w:t>,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9D4F3C">
        <w:rPr>
          <w:rFonts w:ascii="Times New Roman" w:hAnsi="Times New Roman" w:cs="Times New Roman"/>
          <w:sz w:val="24"/>
          <w:szCs w:val="24"/>
        </w:rPr>
        <w:t>:</w:t>
      </w:r>
      <w:r w:rsidRPr="00E71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AE7" w:rsidRPr="006F0AE7" w:rsidRDefault="00A84643" w:rsidP="006F0AE7">
      <w:pPr>
        <w:pStyle w:val="a6"/>
        <w:numPr>
          <w:ilvl w:val="1"/>
          <w:numId w:val="1"/>
        </w:numPr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6F0AE7">
        <w:rPr>
          <w:rFonts w:ascii="Times New Roman" w:hAnsi="Times New Roman" w:cs="Times New Roman"/>
          <w:sz w:val="24"/>
          <w:szCs w:val="24"/>
        </w:rPr>
        <w:t>строку</w:t>
      </w:r>
      <w:r w:rsidR="00EE444F" w:rsidRPr="006F0AE7">
        <w:rPr>
          <w:rFonts w:ascii="Times New Roman" w:hAnsi="Times New Roman" w:cs="Times New Roman"/>
          <w:sz w:val="24"/>
          <w:szCs w:val="24"/>
        </w:rPr>
        <w:t xml:space="preserve"> «Объем и источники финансирова</w:t>
      </w:r>
      <w:r w:rsidR="00FC725A" w:rsidRPr="006F0AE7">
        <w:rPr>
          <w:rFonts w:ascii="Times New Roman" w:hAnsi="Times New Roman" w:cs="Times New Roman"/>
          <w:sz w:val="24"/>
          <w:szCs w:val="24"/>
        </w:rPr>
        <w:t>ни</w:t>
      </w:r>
      <w:r w:rsidR="00EE444F" w:rsidRPr="006F0AE7">
        <w:rPr>
          <w:rFonts w:ascii="Times New Roman" w:hAnsi="Times New Roman" w:cs="Times New Roman"/>
          <w:sz w:val="24"/>
          <w:szCs w:val="24"/>
        </w:rPr>
        <w:t xml:space="preserve">я муниципальной </w:t>
      </w:r>
      <w:r w:rsidR="009176E8" w:rsidRPr="006F0AE7">
        <w:rPr>
          <w:rFonts w:ascii="Times New Roman" w:hAnsi="Times New Roman" w:cs="Times New Roman"/>
          <w:sz w:val="24"/>
          <w:szCs w:val="24"/>
        </w:rPr>
        <w:t xml:space="preserve">программы» изложить в </w:t>
      </w:r>
      <w:r w:rsidRPr="006F0AE7">
        <w:rPr>
          <w:rFonts w:ascii="Times New Roman" w:hAnsi="Times New Roman" w:cs="Times New Roman"/>
          <w:sz w:val="24"/>
          <w:szCs w:val="24"/>
        </w:rPr>
        <w:t>следующей редакции</w:t>
      </w:r>
      <w:r w:rsidR="009176E8" w:rsidRPr="006F0A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363"/>
      </w:tblGrid>
      <w:tr w:rsidR="006F0AE7" w:rsidRPr="0093746C" w:rsidTr="006F0AE7">
        <w:trPr>
          <w:trHeight w:val="20"/>
        </w:trPr>
        <w:tc>
          <w:tcPr>
            <w:tcW w:w="1843" w:type="dxa"/>
          </w:tcPr>
          <w:p w:rsidR="006F0AE7" w:rsidRPr="00D30212" w:rsidRDefault="006F0AE7" w:rsidP="007A3E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2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и источники финансирования </w:t>
            </w:r>
          </w:p>
          <w:p w:rsidR="006F0AE7" w:rsidRPr="00D30212" w:rsidRDefault="006F0AE7" w:rsidP="007A3E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F0AE7" w:rsidRPr="00D30212" w:rsidRDefault="006F0AE7" w:rsidP="007A3E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21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 программы</w:t>
            </w:r>
          </w:p>
        </w:tc>
        <w:tc>
          <w:tcPr>
            <w:tcW w:w="8363" w:type="dxa"/>
          </w:tcPr>
          <w:tbl>
            <w:tblPr>
              <w:tblW w:w="8221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7"/>
              <w:gridCol w:w="1940"/>
              <w:gridCol w:w="1148"/>
              <w:gridCol w:w="1049"/>
              <w:gridCol w:w="966"/>
              <w:gridCol w:w="850"/>
              <w:gridCol w:w="851"/>
              <w:gridCol w:w="850"/>
            </w:tblGrid>
            <w:tr w:rsidR="006F0AE7" w:rsidRPr="009176E8" w:rsidTr="006F0AE7">
              <w:trPr>
                <w:cantSplit/>
                <w:trHeight w:val="20"/>
              </w:trPr>
              <w:tc>
                <w:tcPr>
                  <w:tcW w:w="5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proofErr w:type="gramStart"/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9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571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 (тыс. руб.)</w:t>
                  </w:r>
                </w:p>
              </w:tc>
            </w:tr>
            <w:tr w:rsidR="006F0AE7" w:rsidRPr="009176E8" w:rsidTr="007A3EC5">
              <w:trPr>
                <w:cantSplit/>
                <w:trHeight w:val="20"/>
              </w:trPr>
              <w:tc>
                <w:tcPr>
                  <w:tcW w:w="567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F0AE7" w:rsidRPr="009176E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F0AE7" w:rsidRPr="009176E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F0AE7" w:rsidRPr="009176E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2025 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</w:tr>
            <w:tr w:rsidR="006F0AE7" w:rsidRPr="009176E8" w:rsidTr="007A3EC5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6F0AE7" w:rsidRPr="009176E8" w:rsidTr="007A3EC5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64 448,500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9D40B2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62 271,300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6F0AE7" w:rsidRPr="009176E8" w:rsidTr="007A3EC5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5 336,780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9D40B2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5 483,824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7A3EC5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1 081,877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 w:rsidR="007A3EC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6,600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744,900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0,000</w:t>
                  </w:r>
                </w:p>
              </w:tc>
            </w:tr>
            <w:tr w:rsidR="006F0AE7" w:rsidRPr="009176E8" w:rsidTr="007A3EC5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средства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6F0AE7" w:rsidRPr="007B1059" w:rsidTr="007A3EC5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источникам финансирования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69 785,280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7A3EC5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67 755,124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7A3EC5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1 081,877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 w:rsidR="007A3EC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6,600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744,900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0,000</w:t>
                  </w:r>
                </w:p>
              </w:tc>
            </w:tr>
          </w:tbl>
          <w:p w:rsidR="006F0AE7" w:rsidRPr="0093746C" w:rsidRDefault="006F0AE7" w:rsidP="007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AE7" w:rsidRDefault="006F0AE7" w:rsidP="006F0AE7">
      <w:pPr>
        <w:pStyle w:val="a6"/>
        <w:ind w:left="568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Pr="00ED7E44" w:rsidRDefault="00B16484" w:rsidP="006F0AE7">
      <w:pPr>
        <w:pStyle w:val="a6"/>
        <w:numPr>
          <w:ilvl w:val="1"/>
          <w:numId w:val="1"/>
        </w:num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6E8">
        <w:rPr>
          <w:rFonts w:ascii="Times New Roman" w:hAnsi="Times New Roman" w:cs="Times New Roman"/>
          <w:sz w:val="24"/>
          <w:szCs w:val="24"/>
        </w:rPr>
        <w:t>р</w:t>
      </w:r>
      <w:r w:rsidR="00A02189" w:rsidRPr="009176E8">
        <w:rPr>
          <w:rFonts w:ascii="Times New Roman" w:hAnsi="Times New Roman" w:cs="Times New Roman"/>
          <w:sz w:val="24"/>
          <w:szCs w:val="24"/>
        </w:rPr>
        <w:t xml:space="preserve">азделы 7, 8 </w:t>
      </w:r>
      <w:r w:rsidRPr="009176E8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9176E8">
        <w:rPr>
          <w:rFonts w:ascii="Times New Roman" w:hAnsi="Times New Roman" w:cs="Times New Roman"/>
          <w:sz w:val="24"/>
          <w:szCs w:val="24"/>
        </w:rPr>
        <w:t>Программы</w:t>
      </w:r>
      <w:r w:rsidR="00A02189" w:rsidRPr="00ED7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ED7E44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 w:rsidR="00A02189">
        <w:rPr>
          <w:rFonts w:ascii="Times New Roman" w:hAnsi="Times New Roman" w:cs="Times New Roman"/>
          <w:sz w:val="24"/>
          <w:szCs w:val="24"/>
        </w:rPr>
        <w:t>п</w:t>
      </w:r>
      <w:r w:rsidR="00A02189" w:rsidRPr="00ED7E44">
        <w:rPr>
          <w:rFonts w:ascii="Times New Roman" w:hAnsi="Times New Roman" w:cs="Times New Roman"/>
          <w:sz w:val="24"/>
          <w:szCs w:val="24"/>
        </w:rPr>
        <w:t>рил</w:t>
      </w:r>
      <w:r w:rsidR="009D4F3C">
        <w:rPr>
          <w:rFonts w:ascii="Times New Roman" w:hAnsi="Times New Roman" w:cs="Times New Roman"/>
          <w:sz w:val="24"/>
          <w:szCs w:val="24"/>
        </w:rPr>
        <w:t>ожения 1,2</w:t>
      </w:r>
      <w:r w:rsidR="00A02189">
        <w:rPr>
          <w:rFonts w:ascii="Times New Roman" w:hAnsi="Times New Roman" w:cs="Times New Roman"/>
          <w:sz w:val="24"/>
          <w:szCs w:val="24"/>
        </w:rPr>
        <w:t>)</w:t>
      </w:r>
      <w:r w:rsidR="00A02189" w:rsidRPr="00ED7E44">
        <w:rPr>
          <w:rFonts w:ascii="Times New Roman" w:hAnsi="Times New Roman" w:cs="Times New Roman"/>
          <w:sz w:val="24"/>
          <w:szCs w:val="24"/>
        </w:rPr>
        <w:t>.</w:t>
      </w:r>
    </w:p>
    <w:p w:rsidR="007A7527" w:rsidRDefault="007A7527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7A7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Зиминского районного муниципального образования </w:t>
      </w:r>
      <w:r w:rsidR="003373FE" w:rsidRPr="003E4752">
        <w:rPr>
          <w:rFonts w:ascii="Times New Roman" w:hAnsi="Times New Roman" w:cs="Times New Roman"/>
          <w:sz w:val="24"/>
          <w:szCs w:val="24"/>
        </w:rPr>
        <w:t xml:space="preserve">от </w:t>
      </w:r>
      <w:r w:rsidR="007A3EC5">
        <w:rPr>
          <w:rFonts w:ascii="Times New Roman" w:hAnsi="Times New Roman" w:cs="Times New Roman"/>
          <w:sz w:val="24"/>
          <w:szCs w:val="24"/>
        </w:rPr>
        <w:t>27.12</w:t>
      </w:r>
      <w:r w:rsidR="005132D1">
        <w:rPr>
          <w:rFonts w:ascii="Times New Roman" w:hAnsi="Times New Roman" w:cs="Times New Roman"/>
          <w:sz w:val="24"/>
          <w:szCs w:val="24"/>
        </w:rPr>
        <w:t>.2022</w:t>
      </w:r>
      <w:r w:rsidR="003373FE" w:rsidRPr="003E4752">
        <w:rPr>
          <w:rFonts w:ascii="Times New Roman" w:hAnsi="Times New Roman" w:cs="Times New Roman"/>
          <w:sz w:val="24"/>
          <w:szCs w:val="24"/>
        </w:rPr>
        <w:t xml:space="preserve">  </w:t>
      </w:r>
      <w:r w:rsidRPr="003E4752">
        <w:rPr>
          <w:rFonts w:ascii="Times New Roman" w:hAnsi="Times New Roman" w:cs="Times New Roman"/>
          <w:sz w:val="24"/>
          <w:szCs w:val="24"/>
        </w:rPr>
        <w:t xml:space="preserve">№ </w:t>
      </w:r>
      <w:r w:rsidR="007A3EC5">
        <w:rPr>
          <w:rFonts w:ascii="Times New Roman" w:hAnsi="Times New Roman" w:cs="Times New Roman"/>
          <w:sz w:val="24"/>
          <w:szCs w:val="24"/>
        </w:rPr>
        <w:t>902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>»</w:t>
      </w:r>
      <w:r w:rsidR="00C32C55">
        <w:rPr>
          <w:rFonts w:ascii="Times New Roman" w:hAnsi="Times New Roman" w:cs="Times New Roman"/>
          <w:sz w:val="24"/>
          <w:szCs w:val="24"/>
        </w:rPr>
        <w:t>.</w:t>
      </w:r>
    </w:p>
    <w:p w:rsidR="00E719D1" w:rsidRDefault="00E719D1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07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>постановление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в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>информационно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>-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аналитическом, общественно-политическом еженедельнике «Вестник района» и разместить на </w:t>
      </w:r>
      <w:r w:rsidR="009D4F3C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Зиминского районного муниципального образования </w:t>
      </w:r>
      <w:hyperlink r:id="rId7" w:history="1"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rzima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7607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76079" w:rsidRPr="00476079" w:rsidRDefault="00DC2997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A02189" w:rsidRPr="007A7527" w:rsidRDefault="00476079" w:rsidP="006F0AE7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19D1" w:rsidRPr="007A7527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заместителя </w:t>
      </w:r>
      <w:r w:rsidR="007A75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19D1" w:rsidRPr="007A7527">
        <w:rPr>
          <w:rFonts w:ascii="Times New Roman" w:hAnsi="Times New Roman" w:cs="Times New Roman"/>
          <w:sz w:val="24"/>
          <w:szCs w:val="24"/>
        </w:rPr>
        <w:t xml:space="preserve">мэра по </w:t>
      </w:r>
      <w:r w:rsidR="00A02189" w:rsidRPr="007A7527">
        <w:rPr>
          <w:rFonts w:ascii="Times New Roman" w:hAnsi="Times New Roman" w:cs="Times New Roman"/>
          <w:sz w:val="24"/>
          <w:szCs w:val="24"/>
        </w:rPr>
        <w:t>управлению муниципальным хозяйством А. А. Ширяева.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75A" w:rsidRDefault="0039575A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12D9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90" w:rsidRDefault="00217D90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90" w:rsidRDefault="00217D90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9176E8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7B1059" w:rsidRPr="007B1059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A075DC">
        <w:rPr>
          <w:rFonts w:ascii="Times New Roman" w:hAnsi="Times New Roman" w:cs="Times New Roman"/>
          <w:sz w:val="20"/>
          <w:szCs w:val="20"/>
        </w:rPr>
        <w:t>1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D4F3C" w:rsidRPr="007B1059" w:rsidRDefault="00782198" w:rsidP="0078219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C234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234A5">
        <w:rPr>
          <w:rFonts w:ascii="Times New Roman" w:hAnsi="Times New Roman" w:cs="Times New Roman"/>
          <w:sz w:val="20"/>
          <w:szCs w:val="20"/>
        </w:rPr>
        <w:t xml:space="preserve"> №</w:t>
      </w:r>
    </w:p>
    <w:p w:rsidR="00A02189" w:rsidRPr="009D4F3C" w:rsidRDefault="00A02189" w:rsidP="00A02189">
      <w:pPr>
        <w:pStyle w:val="a6"/>
        <w:widowControl w:val="0"/>
        <w:suppressAutoHyphens/>
        <w:spacing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D4F3C">
        <w:rPr>
          <w:rFonts w:ascii="Times New Roman" w:hAnsi="Times New Roman" w:cs="Times New Roman"/>
          <w:bCs/>
          <w:sz w:val="24"/>
          <w:szCs w:val="24"/>
        </w:rPr>
        <w:t>7. Сроки реализации и ресурсное обеспечение муниципальной программы</w:t>
      </w:r>
    </w:p>
    <w:p w:rsidR="00A02189" w:rsidRDefault="00A02189" w:rsidP="00A02189">
      <w:pPr>
        <w:pStyle w:val="a6"/>
        <w:ind w:left="1440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041" w:type="dxa"/>
        <w:tblInd w:w="-5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1903"/>
        <w:gridCol w:w="1418"/>
        <w:gridCol w:w="1134"/>
        <w:gridCol w:w="1134"/>
        <w:gridCol w:w="1134"/>
        <w:gridCol w:w="874"/>
        <w:gridCol w:w="968"/>
        <w:gridCol w:w="875"/>
      </w:tblGrid>
      <w:tr w:rsidR="00A02189" w:rsidRPr="007B1059" w:rsidTr="007F0B93">
        <w:trPr>
          <w:cantSplit/>
          <w:trHeight w:val="485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6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A02189" w:rsidRPr="007B1059" w:rsidTr="007A3EC5">
        <w:trPr>
          <w:cantSplit/>
          <w:trHeight w:val="2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02189" w:rsidRPr="007B1059" w:rsidTr="007A3EC5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A3EC5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3B7993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127 374,600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8F2741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64 448,500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532F79" w:rsidRDefault="009D40B2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62 271,300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A3EC5">
        <w:trPr>
          <w:cantSplit/>
          <w:trHeight w:val="43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A192F" w:rsidP="000341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12 820,704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381883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336,7</w:t>
            </w:r>
            <w:r w:rsidR="00F03C2E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6724DE" w:rsidRDefault="009D40B2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5 483,824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7A3EC5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1 081,877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A192F" w:rsidP="007A3E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7A3E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A192F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744,900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E0D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  <w:tr w:rsidR="00A02189" w:rsidRPr="007B1059" w:rsidTr="007A3EC5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6724DE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24D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A3EC5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A192F" w:rsidP="000341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140 195,304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8F2741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  <w:r w:rsidR="00381883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785,2</w:t>
            </w:r>
            <w:r w:rsidR="00F03C2E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5F0142" w:rsidRDefault="007A3EC5" w:rsidP="00B8064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67 755,124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7A3EC5" w:rsidP="007A3E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1 081,877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A192F" w:rsidP="007A3E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7A3E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A192F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744,900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02189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E0D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</w:tbl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02189" w:rsidSect="0039575A">
          <w:pgSz w:w="11906" w:h="16838"/>
          <w:pgMar w:top="1135" w:right="850" w:bottom="1135" w:left="1701" w:header="709" w:footer="709" w:gutter="0"/>
          <w:cols w:space="708"/>
          <w:docGrid w:linePitch="360"/>
        </w:sectPr>
      </w:pPr>
    </w:p>
    <w:p w:rsidR="009D4F3C" w:rsidRDefault="007B1059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7B10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075DC">
        <w:rPr>
          <w:rFonts w:ascii="Times New Roman" w:hAnsi="Times New Roman" w:cs="Times New Roman"/>
          <w:sz w:val="20"/>
          <w:szCs w:val="20"/>
        </w:rPr>
        <w:t>2</w:t>
      </w:r>
      <w:r w:rsidR="009D4F3C" w:rsidRPr="009D4F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4F68C6" w:rsidRPr="008B620D" w:rsidRDefault="004F68C6" w:rsidP="004F68C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78219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234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8219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34A5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1059" w:rsidRPr="007B1059" w:rsidRDefault="007B1059" w:rsidP="007B1059">
      <w:pPr>
        <w:pStyle w:val="a6"/>
        <w:ind w:left="0" w:firstLine="709"/>
        <w:contextualSpacing w:val="0"/>
        <w:jc w:val="right"/>
        <w:rPr>
          <w:rFonts w:ascii="Times New Roman" w:hAnsi="Times New Roman" w:cs="Times New Roman"/>
          <w:sz w:val="20"/>
          <w:szCs w:val="20"/>
        </w:rPr>
      </w:pPr>
    </w:p>
    <w:p w:rsidR="00A02189" w:rsidRPr="005B4288" w:rsidRDefault="00A02189" w:rsidP="00A02189">
      <w:pPr>
        <w:pStyle w:val="a6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8. Перечень мероприятий муниципальной программы</w:t>
      </w:r>
    </w:p>
    <w:p w:rsidR="00A02189" w:rsidRPr="005B4288" w:rsidRDefault="00A02189" w:rsidP="00A021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pPr w:leftFromText="180" w:rightFromText="180" w:vertAnchor="text" w:horzAnchor="margin" w:tblpY="123"/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27"/>
        <w:gridCol w:w="3260"/>
        <w:gridCol w:w="317"/>
        <w:gridCol w:w="2801"/>
        <w:gridCol w:w="885"/>
        <w:gridCol w:w="108"/>
        <w:gridCol w:w="1134"/>
        <w:gridCol w:w="992"/>
        <w:gridCol w:w="175"/>
        <w:gridCol w:w="959"/>
        <w:gridCol w:w="175"/>
        <w:gridCol w:w="817"/>
      </w:tblGrid>
      <w:tr w:rsidR="00A02189" w:rsidRPr="00FF3E04" w:rsidTr="00A02189">
        <w:trPr>
          <w:trHeight w:val="20"/>
          <w:tblHeader/>
        </w:trPr>
        <w:tc>
          <w:tcPr>
            <w:tcW w:w="81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п\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22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577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2801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885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3118" w:type="dxa"/>
            <w:gridSpan w:val="5"/>
            <w:vAlign w:val="center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 т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ом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исле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планируемое привлечение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из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  <w:tr w:rsidR="00A02189" w:rsidRPr="00FF3E04" w:rsidTr="0099041B">
        <w:trPr>
          <w:trHeight w:val="20"/>
          <w:tblHeader/>
        </w:trPr>
        <w:tc>
          <w:tcPr>
            <w:tcW w:w="81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Обл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астной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ный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бюджет, тыс. руб.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 тыс. руб.</w:t>
            </w: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 w:val="restart"/>
          </w:tcPr>
          <w:p w:rsidR="00A02189" w:rsidRPr="00C0304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227" w:type="dxa"/>
            <w:vMerge w:val="restart"/>
          </w:tcPr>
          <w:p w:rsidR="00A02189" w:rsidRPr="005B6920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хран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окружающей среды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в Зиминском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77" w:type="dxa"/>
            <w:gridSpan w:val="2"/>
            <w:vMerge w:val="restart"/>
          </w:tcPr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окружающей природной среды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ртутьсодержащими отходами,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189" w:rsidRDefault="00A02189" w:rsidP="00A0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Защита населенных пунктов Зиминского района от негативного воздействия вод рек Зиминского района</w:t>
            </w:r>
          </w:p>
        </w:tc>
        <w:tc>
          <w:tcPr>
            <w:tcW w:w="2801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C6574C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-202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31570F" w:rsidRDefault="00AA192F" w:rsidP="0003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140 195,304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31570F" w:rsidRDefault="004724EA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127 374,600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31570F" w:rsidRDefault="00AA192F" w:rsidP="0003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12 820,704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47F03" w:rsidRPr="008B3F9B" w:rsidTr="0099041B">
        <w:trPr>
          <w:trHeight w:val="20"/>
        </w:trPr>
        <w:tc>
          <w:tcPr>
            <w:tcW w:w="817" w:type="dxa"/>
            <w:vMerge/>
          </w:tcPr>
          <w:p w:rsidR="00E47F03" w:rsidRPr="008B3F9B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47F03" w:rsidRPr="005B6920" w:rsidRDefault="00E47F03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242" w:type="dxa"/>
            <w:gridSpan w:val="2"/>
            <w:vAlign w:val="center"/>
          </w:tcPr>
          <w:p w:rsidR="00E47F03" w:rsidRPr="00411746" w:rsidRDefault="00E47F03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69 785,2</w:t>
            </w:r>
            <w:r w:rsidR="00F03C2E" w:rsidRPr="00411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67" w:type="dxa"/>
            <w:gridSpan w:val="2"/>
            <w:vAlign w:val="center"/>
          </w:tcPr>
          <w:p w:rsidR="00E47F03" w:rsidRPr="00411746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vAlign w:val="center"/>
          </w:tcPr>
          <w:p w:rsidR="00E47F03" w:rsidRPr="00411746" w:rsidRDefault="00E47F03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bCs/>
                <w:sz w:val="18"/>
                <w:szCs w:val="18"/>
              </w:rPr>
              <w:t>5 336,7</w:t>
            </w:r>
            <w:r w:rsidR="00F03C2E" w:rsidRPr="00411746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vAlign w:val="center"/>
          </w:tcPr>
          <w:p w:rsidR="00E47F03" w:rsidRPr="008B3F9B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411746">
        <w:trPr>
          <w:trHeight w:val="29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411746" w:rsidRDefault="009D40B2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67 755,124</w:t>
            </w:r>
          </w:p>
        </w:tc>
        <w:tc>
          <w:tcPr>
            <w:tcW w:w="1167" w:type="dxa"/>
            <w:gridSpan w:val="2"/>
            <w:vAlign w:val="center"/>
          </w:tcPr>
          <w:p w:rsidR="00411746" w:rsidRDefault="00411746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2189" w:rsidRPr="00411746" w:rsidRDefault="009D40B2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62 271,300</w:t>
            </w:r>
          </w:p>
          <w:p w:rsidR="00A02189" w:rsidRPr="0041174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2189" w:rsidRPr="00411746" w:rsidRDefault="006C57C0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D40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483,824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9D40B2" w:rsidRPr="008B3F9B" w:rsidTr="0099041B">
        <w:trPr>
          <w:trHeight w:val="20"/>
        </w:trPr>
        <w:tc>
          <w:tcPr>
            <w:tcW w:w="817" w:type="dxa"/>
            <w:vMerge/>
          </w:tcPr>
          <w:p w:rsidR="009D40B2" w:rsidRPr="008B3F9B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9D40B2" w:rsidRPr="005B6920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9D40B2" w:rsidRPr="005B6920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9D40B2" w:rsidRPr="005B6920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D40B2" w:rsidRPr="005B6920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9D40B2" w:rsidRPr="005B6920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1 081,877</w:t>
            </w:r>
          </w:p>
        </w:tc>
        <w:tc>
          <w:tcPr>
            <w:tcW w:w="1167" w:type="dxa"/>
            <w:gridSpan w:val="2"/>
            <w:vAlign w:val="center"/>
          </w:tcPr>
          <w:p w:rsidR="009D40B2" w:rsidRPr="005B6920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D40B2" w:rsidRPr="005B6920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1 081,877</w:t>
            </w:r>
          </w:p>
        </w:tc>
        <w:tc>
          <w:tcPr>
            <w:tcW w:w="817" w:type="dxa"/>
            <w:vAlign w:val="center"/>
          </w:tcPr>
          <w:p w:rsidR="009D40B2" w:rsidRPr="008B3F9B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AA192F" w:rsidRDefault="00AA192F" w:rsidP="0023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23219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6,600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AA192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AA192F" w:rsidRDefault="00AA192F" w:rsidP="0023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23219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6,600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FA6276" w:rsidRDefault="00AA192F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744,900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FA627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FA6276" w:rsidRDefault="00AA192F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744,900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99041B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A02189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CE0D37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A02189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CE0D3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2"/>
            <w:shd w:val="clear" w:color="auto" w:fill="A6A6A6" w:themeFill="background1" w:themeFillShade="A6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сбора отработанных ртутьсодержащих ламп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8F5184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передача на демеркуризацию отработанных ртутьсодержащих ламп  (оплата услуг по транспортировке и демеркуризации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природной среды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ртутьсодержащими отходами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отдел   жилищно-коммунального хозяйства  и экологии администрации Зиминского района,</w:t>
            </w:r>
          </w:p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46AA" w:rsidRPr="00FF3E04" w:rsidTr="003346AA">
        <w:trPr>
          <w:trHeight w:val="20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6AA" w:rsidRDefault="003346AA" w:rsidP="003346AA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33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346AA" w:rsidRDefault="003346AA" w:rsidP="003346AA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46AA" w:rsidRPr="00FF3E04" w:rsidTr="003346AA">
        <w:trPr>
          <w:trHeight w:val="20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6AA" w:rsidRDefault="003346AA" w:rsidP="003346AA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33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346AA" w:rsidRDefault="003346AA" w:rsidP="003346AA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46AA" w:rsidRPr="00FF3E04" w:rsidTr="003346AA">
        <w:trPr>
          <w:trHeight w:val="635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6AA" w:rsidRDefault="003346AA" w:rsidP="003346AA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33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346AA" w:rsidRDefault="003346AA" w:rsidP="003346AA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850" w:type="dxa"/>
            <w:gridSpan w:val="12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мероприятий в области обращения с твердыми коммунальными отходами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Ликвидация несанкционированных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свалок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 том числе сбор, транспортирование и утилизация (захоронение) твердых коммунальных отходов с несанкционированных мест размещения 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="002C3C8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главы  муниципальных образований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9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189" w:rsidRPr="00B33452" w:rsidRDefault="00232198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2 031,700</w:t>
            </w:r>
          </w:p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232198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1 372,800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232198" w:rsidP="005D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658,900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232198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971,877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232198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971,877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B4101F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606,600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B4101F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606,600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4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B4101F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614,900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B4101F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614,900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7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места (площадки) накопления твердых коммунальных отходов (Разработка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проектно-сметной документации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обустройство площадки временного накопления с размещением мусоросортировочной станции)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Приведение в соответствие с законодательством мест размещения отходов 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омитет по управлению муниципальным имуществом администрации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енеральной схемы очистки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территории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 района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8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0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87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43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63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15667" w:type="dxa"/>
            <w:gridSpan w:val="13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Экологическое просвещение и воспитание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Взаимодействие с администрациями сельских поселений, физическими 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юридическими лицами в целях охраны окружающей среды, обеспечения рационального использования и сохранения природных ресурсов, сохранения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биоразнообразия</w:t>
            </w:r>
            <w:proofErr w:type="spellEnd"/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Обеспечение прав граждан на благоприятную окружающую среду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флеш-мобы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акции, кл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ассные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часы, выставки, субботники)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уровня эко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логической культуры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знаний  населения Зиминского района в области охраны окружающей природной среды через распространение информации экологической направленности  и привлечения населения к решению проблем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охраны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среды.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Зиминского района, Комитет по образованию администрации Зиминского района, 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тдел по физической культуре, спорту и молодежной политике, 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Консультирование по вопросам охраны окружающей среды и экологической безопасности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достоверной информацией о состоянии окружающей среды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535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3.4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0C63D5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жилищно-коммунального хозяйства и экологии администрации Зиминского района, Комитет по культуре администрации Зиминского района, Комитет по образованию администрации Зиминского района, отдел по физической культуре, спорту и молодежной политике администрации Зиминского район</w:t>
            </w:r>
            <w:r w:rsidR="00C32C55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0C63D5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57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D7306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35,</w:t>
            </w:r>
            <w:r w:rsidR="00A02189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D7306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  <w:r w:rsidR="00A02189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423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23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23219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415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232198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A02189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232198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A02189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31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7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2"/>
            <w:shd w:val="clear" w:color="auto" w:fill="A6A6A6" w:themeFill="background1" w:themeFillShade="A6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4. Контрольные мероприятия по проведению геологического контроля, проведение лабораторного анализа воды, почвы</w:t>
            </w: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Участие в рейдах  по предотвращению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 выявлению нарушений природоохранного законодательства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Предотвращение нарушений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природоохранного законодательства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отдел  жилищно-коммунального 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хозяйства  и экологии администрации Зиминского района</w:t>
            </w:r>
          </w:p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Лабораторный анализ воды, грунта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прав граждан на благоприятную окружающую среду, и получение достоверной информации о состоянии окружающей среды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 жилищно-коммунального хозяйства   и экологии администрации Зиминского района,</w:t>
            </w:r>
          </w:p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426D" w:rsidRPr="000C63D5" w:rsidTr="00A02189">
        <w:trPr>
          <w:trHeight w:val="20"/>
        </w:trPr>
        <w:tc>
          <w:tcPr>
            <w:tcW w:w="81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426D" w:rsidRPr="000C63D5" w:rsidRDefault="00D73069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="0045426D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5426D" w:rsidRPr="000C63D5" w:rsidRDefault="00D73069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="0045426D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426D" w:rsidRPr="000C63D5" w:rsidTr="00A02189">
        <w:trPr>
          <w:trHeight w:val="20"/>
        </w:trPr>
        <w:tc>
          <w:tcPr>
            <w:tcW w:w="81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426D" w:rsidRPr="000C63D5" w:rsidTr="00A02189">
        <w:trPr>
          <w:trHeight w:val="20"/>
        </w:trPr>
        <w:tc>
          <w:tcPr>
            <w:tcW w:w="81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917666" w:rsidP="00917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="00A02189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917666" w:rsidP="00917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="00A02189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4.3</w:t>
            </w:r>
          </w:p>
        </w:tc>
        <w:tc>
          <w:tcPr>
            <w:tcW w:w="3227" w:type="dxa"/>
            <w:vMerge w:val="restart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выявлению, оценке, и ликвидации объектов прошлого экологического вреда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организационных работ по обследованию территорий и выявлению объектов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негативного экологического воздействия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 жилищно-коммунального хозяйства  и экологии администрации Зиминского района, комитет по управлению муниципальным имуществом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15667" w:type="dxa"/>
            <w:gridSpan w:val="13"/>
            <w:shd w:val="clear" w:color="auto" w:fill="808080" w:themeFill="background1" w:themeFillShade="80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5. Строительство берегоукрепительной дамбы для защиты с</w:t>
            </w:r>
            <w:proofErr w:type="gramStart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реки Ока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227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берегоукрепительной дамбы для защиты с</w:t>
            </w:r>
            <w:proofErr w:type="gramStart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</w:t>
            </w:r>
          </w:p>
        </w:tc>
        <w:tc>
          <w:tcPr>
            <w:tcW w:w="3260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защита с</w:t>
            </w:r>
            <w:proofErr w:type="gramStart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р.Ока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управлению муниципальным имуществом,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жилищно-коммунального хозяйства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8F2741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69 </w:t>
            </w:r>
            <w:r w:rsidR="00DB2089" w:rsidRPr="00B25199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B2089" w:rsidRPr="00B251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3C2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8F2741" w:rsidP="008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A02189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DB2089"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 826,7</w:t>
            </w:r>
            <w:r w:rsidR="00F03C2E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32198" w:rsidRPr="00FF3E04" w:rsidTr="00A02189">
        <w:trPr>
          <w:trHeight w:val="20"/>
        </w:trPr>
        <w:tc>
          <w:tcPr>
            <w:tcW w:w="817" w:type="dxa"/>
            <w:vMerge/>
          </w:tcPr>
          <w:p w:rsidR="00232198" w:rsidRPr="005B6920" w:rsidRDefault="00232198" w:rsidP="0023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32198" w:rsidRPr="005B6920" w:rsidRDefault="00232198" w:rsidP="0023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32198" w:rsidRPr="005B6920" w:rsidRDefault="00232198" w:rsidP="0023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32198" w:rsidRPr="005B6920" w:rsidRDefault="00232198" w:rsidP="0023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98" w:rsidRPr="00FF3E04" w:rsidRDefault="00232198" w:rsidP="0023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98" w:rsidRPr="00C31D8C" w:rsidRDefault="00232198" w:rsidP="0023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65 633,424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98" w:rsidRPr="00C31D8C" w:rsidRDefault="00232198" w:rsidP="0023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60 898,500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98" w:rsidRPr="000D3E1C" w:rsidRDefault="00232198" w:rsidP="0023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4 734,924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98" w:rsidRPr="00FF3E04" w:rsidRDefault="00232198" w:rsidP="0023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917666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917666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917666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917666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917666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917666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B719CC" w:rsidRPr="00FF3E04" w:rsidTr="00B719CC">
        <w:trPr>
          <w:trHeight w:val="20"/>
        </w:trPr>
        <w:tc>
          <w:tcPr>
            <w:tcW w:w="15667" w:type="dxa"/>
            <w:gridSpan w:val="13"/>
            <w:shd w:val="clear" w:color="auto" w:fill="7F7F7F" w:themeFill="text1" w:themeFillTint="80"/>
          </w:tcPr>
          <w:p w:rsidR="00B719CC" w:rsidRPr="00B719CC" w:rsidRDefault="00B719CC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9CC">
              <w:rPr>
                <w:rFonts w:ascii="Times New Roman" w:hAnsi="Times New Roman" w:cs="Times New Roman"/>
                <w:bCs/>
                <w:sz w:val="18"/>
                <w:szCs w:val="18"/>
              </w:rPr>
              <w:t>6.  Организация сбора отходов 1 и 2 классов опасности</w:t>
            </w:r>
          </w:p>
        </w:tc>
      </w:tr>
      <w:tr w:rsidR="00B719CC" w:rsidRPr="00FF3E04" w:rsidTr="00A02189">
        <w:trPr>
          <w:trHeight w:val="20"/>
        </w:trPr>
        <w:tc>
          <w:tcPr>
            <w:tcW w:w="81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6.1</w:t>
            </w:r>
          </w:p>
        </w:tc>
        <w:tc>
          <w:tcPr>
            <w:tcW w:w="322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передача на демеркуризацию отработанных элементов питания (оплата услуг по транспортировке и демеркуризации отработанных батареек)</w:t>
            </w:r>
          </w:p>
        </w:tc>
        <w:tc>
          <w:tcPr>
            <w:tcW w:w="3260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Исключение  загрязнения окружающей</w:t>
            </w:r>
            <w:r w:rsidR="00CE0D37"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природной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среды отходами 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классов опасности</w:t>
            </w:r>
          </w:p>
        </w:tc>
        <w:tc>
          <w:tcPr>
            <w:tcW w:w="3118" w:type="dxa"/>
            <w:gridSpan w:val="2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отдел   жилищно-коммунального хозяйства  и экологии администрации Зиминского района,</w:t>
            </w:r>
          </w:p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719CC" w:rsidRPr="00FF3E04" w:rsidTr="00A02189">
        <w:trPr>
          <w:trHeight w:val="20"/>
        </w:trPr>
        <w:tc>
          <w:tcPr>
            <w:tcW w:w="81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719CC" w:rsidRPr="00FF3E04" w:rsidTr="00A02189">
        <w:trPr>
          <w:trHeight w:val="20"/>
        </w:trPr>
        <w:tc>
          <w:tcPr>
            <w:tcW w:w="81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719CC" w:rsidRPr="00FF3E04" w:rsidTr="00A02189">
        <w:trPr>
          <w:trHeight w:val="20"/>
        </w:trPr>
        <w:tc>
          <w:tcPr>
            <w:tcW w:w="81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719CC" w:rsidRPr="00FF3E04" w:rsidTr="00A02189">
        <w:trPr>
          <w:trHeight w:val="20"/>
        </w:trPr>
        <w:tc>
          <w:tcPr>
            <w:tcW w:w="81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719CC" w:rsidRPr="00FF3E04" w:rsidTr="00A02189">
        <w:trPr>
          <w:trHeight w:val="20"/>
        </w:trPr>
        <w:tc>
          <w:tcPr>
            <w:tcW w:w="81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E0D37" w:rsidRPr="00CE0D37" w:rsidTr="00A02189">
        <w:trPr>
          <w:trHeight w:val="20"/>
        </w:trPr>
        <w:tc>
          <w:tcPr>
            <w:tcW w:w="817" w:type="dxa"/>
            <w:vMerge w:val="restart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6.2</w:t>
            </w:r>
          </w:p>
        </w:tc>
        <w:tc>
          <w:tcPr>
            <w:tcW w:w="3227" w:type="dxa"/>
            <w:vMerge w:val="restart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передача на демеркуризацию отработанных ртутьсодержащих ламп  (оплата услуг по транспортировке и демеркуризации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окружающей природной среды отходами 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классов опасности</w:t>
            </w:r>
          </w:p>
        </w:tc>
        <w:tc>
          <w:tcPr>
            <w:tcW w:w="3118" w:type="dxa"/>
            <w:gridSpan w:val="2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отдел   жилищно-коммунального хозяйства  и экологии администрации Зиминского района,</w:t>
            </w:r>
          </w:p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E0D37" w:rsidRPr="00CE0D37" w:rsidTr="00A02189">
        <w:trPr>
          <w:trHeight w:val="20"/>
        </w:trPr>
        <w:tc>
          <w:tcPr>
            <w:tcW w:w="817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E0D37" w:rsidRPr="00CE0D37" w:rsidTr="00A02189">
        <w:trPr>
          <w:trHeight w:val="20"/>
        </w:trPr>
        <w:tc>
          <w:tcPr>
            <w:tcW w:w="817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E0D37" w:rsidRPr="00CE0D37" w:rsidTr="00A02189">
        <w:trPr>
          <w:trHeight w:val="20"/>
        </w:trPr>
        <w:tc>
          <w:tcPr>
            <w:tcW w:w="817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E0D37" w:rsidRPr="00CE0D37" w:rsidTr="00A02189">
        <w:trPr>
          <w:trHeight w:val="20"/>
        </w:trPr>
        <w:tc>
          <w:tcPr>
            <w:tcW w:w="817" w:type="dxa"/>
            <w:vMerge/>
          </w:tcPr>
          <w:p w:rsidR="00CE0D37" w:rsidRPr="00CE0D37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CE0D37" w:rsidRPr="00CE0D37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</w:tcPr>
          <w:p w:rsidR="00CE0D37" w:rsidRPr="00CE0D37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:rsidR="00CE0D37" w:rsidRPr="00CE0D37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E0D37" w:rsidRPr="00FF3E04" w:rsidTr="00A02189">
        <w:trPr>
          <w:trHeight w:val="20"/>
        </w:trPr>
        <w:tc>
          <w:tcPr>
            <w:tcW w:w="817" w:type="dxa"/>
            <w:vMerge/>
          </w:tcPr>
          <w:p w:rsidR="00CE0D37" w:rsidRPr="00CE0D37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CE0D37" w:rsidRPr="00CE0D37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</w:tcPr>
          <w:p w:rsidR="00CE0D37" w:rsidRPr="00CE0D37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:rsidR="00CE0D37" w:rsidRPr="00CE0D37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02189" w:rsidRDefault="00A02189" w:rsidP="00A02189"/>
    <w:p w:rsidR="00B719CC" w:rsidRPr="00CB5529" w:rsidRDefault="00B719CC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A02189" w:rsidSect="00A02189">
          <w:pgSz w:w="16838" w:h="11906" w:orient="landscape"/>
          <w:pgMar w:top="567" w:right="709" w:bottom="850" w:left="851" w:header="708" w:footer="708" w:gutter="0"/>
          <w:cols w:space="708"/>
          <w:docGrid w:linePitch="360"/>
        </w:sectPr>
      </w:pPr>
    </w:p>
    <w:p w:rsidR="001C117D" w:rsidRDefault="001C117D" w:rsidP="005202C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1C117D" w:rsidSect="00A02189"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02189"/>
    <w:rsid w:val="00031A59"/>
    <w:rsid w:val="00034166"/>
    <w:rsid w:val="000758EB"/>
    <w:rsid w:val="000C63D5"/>
    <w:rsid w:val="000C7E05"/>
    <w:rsid w:val="000D255D"/>
    <w:rsid w:val="000D3E1C"/>
    <w:rsid w:val="000F18D8"/>
    <w:rsid w:val="00126E55"/>
    <w:rsid w:val="00133D6C"/>
    <w:rsid w:val="00142489"/>
    <w:rsid w:val="00160B38"/>
    <w:rsid w:val="00181B79"/>
    <w:rsid w:val="001B30B3"/>
    <w:rsid w:val="001C117D"/>
    <w:rsid w:val="001D5C54"/>
    <w:rsid w:val="001E3615"/>
    <w:rsid w:val="001F6DF2"/>
    <w:rsid w:val="00217D90"/>
    <w:rsid w:val="00227387"/>
    <w:rsid w:val="00232198"/>
    <w:rsid w:val="00237D5A"/>
    <w:rsid w:val="00237D99"/>
    <w:rsid w:val="0024442A"/>
    <w:rsid w:val="00285C4A"/>
    <w:rsid w:val="002B41F9"/>
    <w:rsid w:val="002C3C8E"/>
    <w:rsid w:val="002C7E3A"/>
    <w:rsid w:val="002E7C0C"/>
    <w:rsid w:val="00304545"/>
    <w:rsid w:val="003062AC"/>
    <w:rsid w:val="00316627"/>
    <w:rsid w:val="00316D03"/>
    <w:rsid w:val="003346AA"/>
    <w:rsid w:val="00335312"/>
    <w:rsid w:val="003373FE"/>
    <w:rsid w:val="00380B40"/>
    <w:rsid w:val="00381883"/>
    <w:rsid w:val="00386075"/>
    <w:rsid w:val="0039269F"/>
    <w:rsid w:val="0039575A"/>
    <w:rsid w:val="003B7993"/>
    <w:rsid w:val="003C007E"/>
    <w:rsid w:val="003C6455"/>
    <w:rsid w:val="003E4752"/>
    <w:rsid w:val="004003C5"/>
    <w:rsid w:val="00405254"/>
    <w:rsid w:val="00411746"/>
    <w:rsid w:val="0042227B"/>
    <w:rsid w:val="00423A5A"/>
    <w:rsid w:val="00433089"/>
    <w:rsid w:val="004462AF"/>
    <w:rsid w:val="00451FA6"/>
    <w:rsid w:val="0045426D"/>
    <w:rsid w:val="00454725"/>
    <w:rsid w:val="004724EA"/>
    <w:rsid w:val="00476079"/>
    <w:rsid w:val="00484494"/>
    <w:rsid w:val="00486C1A"/>
    <w:rsid w:val="004E77C5"/>
    <w:rsid w:val="004F68C6"/>
    <w:rsid w:val="00503FF1"/>
    <w:rsid w:val="005132D1"/>
    <w:rsid w:val="005202C6"/>
    <w:rsid w:val="005310C8"/>
    <w:rsid w:val="00532F79"/>
    <w:rsid w:val="005B4288"/>
    <w:rsid w:val="005C0B2D"/>
    <w:rsid w:val="005D5E39"/>
    <w:rsid w:val="005F0142"/>
    <w:rsid w:val="0060790B"/>
    <w:rsid w:val="006176E8"/>
    <w:rsid w:val="006234BE"/>
    <w:rsid w:val="00656AC1"/>
    <w:rsid w:val="00667DA9"/>
    <w:rsid w:val="006724DE"/>
    <w:rsid w:val="00673998"/>
    <w:rsid w:val="006C03B7"/>
    <w:rsid w:val="006C57C0"/>
    <w:rsid w:val="006E3A5A"/>
    <w:rsid w:val="006F0698"/>
    <w:rsid w:val="006F0AE7"/>
    <w:rsid w:val="006F71F3"/>
    <w:rsid w:val="007463ED"/>
    <w:rsid w:val="00775940"/>
    <w:rsid w:val="0077792B"/>
    <w:rsid w:val="00782198"/>
    <w:rsid w:val="00792C3C"/>
    <w:rsid w:val="007A2569"/>
    <w:rsid w:val="007A3EC5"/>
    <w:rsid w:val="007A7527"/>
    <w:rsid w:val="007B1059"/>
    <w:rsid w:val="007C43BA"/>
    <w:rsid w:val="007F0B93"/>
    <w:rsid w:val="007F6355"/>
    <w:rsid w:val="008213DE"/>
    <w:rsid w:val="00831F80"/>
    <w:rsid w:val="00873073"/>
    <w:rsid w:val="00890B6A"/>
    <w:rsid w:val="008B141E"/>
    <w:rsid w:val="008B620D"/>
    <w:rsid w:val="008D38E9"/>
    <w:rsid w:val="008F2741"/>
    <w:rsid w:val="008F2EA2"/>
    <w:rsid w:val="008F5184"/>
    <w:rsid w:val="00904353"/>
    <w:rsid w:val="009102BB"/>
    <w:rsid w:val="00915197"/>
    <w:rsid w:val="009162F5"/>
    <w:rsid w:val="00917666"/>
    <w:rsid w:val="009176E8"/>
    <w:rsid w:val="00952BD7"/>
    <w:rsid w:val="00956541"/>
    <w:rsid w:val="0096199C"/>
    <w:rsid w:val="0099041B"/>
    <w:rsid w:val="00996843"/>
    <w:rsid w:val="0099705B"/>
    <w:rsid w:val="009D40B2"/>
    <w:rsid w:val="009D4170"/>
    <w:rsid w:val="009D4F3C"/>
    <w:rsid w:val="009D6528"/>
    <w:rsid w:val="00A02189"/>
    <w:rsid w:val="00A075DC"/>
    <w:rsid w:val="00A332F0"/>
    <w:rsid w:val="00A37BBD"/>
    <w:rsid w:val="00A41122"/>
    <w:rsid w:val="00A61C2E"/>
    <w:rsid w:val="00A84643"/>
    <w:rsid w:val="00A902EF"/>
    <w:rsid w:val="00AA1276"/>
    <w:rsid w:val="00AA192F"/>
    <w:rsid w:val="00AE3644"/>
    <w:rsid w:val="00B16484"/>
    <w:rsid w:val="00B23A5D"/>
    <w:rsid w:val="00B25199"/>
    <w:rsid w:val="00B33452"/>
    <w:rsid w:val="00B4101F"/>
    <w:rsid w:val="00B45ABD"/>
    <w:rsid w:val="00B719CC"/>
    <w:rsid w:val="00B72838"/>
    <w:rsid w:val="00B8028F"/>
    <w:rsid w:val="00B80645"/>
    <w:rsid w:val="00B942CB"/>
    <w:rsid w:val="00BC300A"/>
    <w:rsid w:val="00BD5E5C"/>
    <w:rsid w:val="00C10742"/>
    <w:rsid w:val="00C12D39"/>
    <w:rsid w:val="00C234A5"/>
    <w:rsid w:val="00C266F1"/>
    <w:rsid w:val="00C32C55"/>
    <w:rsid w:val="00C36BD2"/>
    <w:rsid w:val="00C44D44"/>
    <w:rsid w:val="00C57B14"/>
    <w:rsid w:val="00C57B17"/>
    <w:rsid w:val="00C6574C"/>
    <w:rsid w:val="00C75B58"/>
    <w:rsid w:val="00C76959"/>
    <w:rsid w:val="00C91D6D"/>
    <w:rsid w:val="00CB1D85"/>
    <w:rsid w:val="00CD50A9"/>
    <w:rsid w:val="00CE0D37"/>
    <w:rsid w:val="00CE220D"/>
    <w:rsid w:val="00CF25D9"/>
    <w:rsid w:val="00D02D12"/>
    <w:rsid w:val="00D078EC"/>
    <w:rsid w:val="00D14544"/>
    <w:rsid w:val="00D30212"/>
    <w:rsid w:val="00D608DE"/>
    <w:rsid w:val="00D64501"/>
    <w:rsid w:val="00D73069"/>
    <w:rsid w:val="00D87FAF"/>
    <w:rsid w:val="00D95D32"/>
    <w:rsid w:val="00DA689D"/>
    <w:rsid w:val="00DA68A2"/>
    <w:rsid w:val="00DB0D24"/>
    <w:rsid w:val="00DB2089"/>
    <w:rsid w:val="00DB32B8"/>
    <w:rsid w:val="00DC2997"/>
    <w:rsid w:val="00DE3A69"/>
    <w:rsid w:val="00E014EF"/>
    <w:rsid w:val="00E04390"/>
    <w:rsid w:val="00E12D9C"/>
    <w:rsid w:val="00E24B96"/>
    <w:rsid w:val="00E34870"/>
    <w:rsid w:val="00E41B9D"/>
    <w:rsid w:val="00E47F03"/>
    <w:rsid w:val="00E61251"/>
    <w:rsid w:val="00E719D1"/>
    <w:rsid w:val="00E83CE4"/>
    <w:rsid w:val="00EE3E2B"/>
    <w:rsid w:val="00EE444F"/>
    <w:rsid w:val="00EF531D"/>
    <w:rsid w:val="00F03C2E"/>
    <w:rsid w:val="00F241E1"/>
    <w:rsid w:val="00F24223"/>
    <w:rsid w:val="00F250E2"/>
    <w:rsid w:val="00F57BF5"/>
    <w:rsid w:val="00F64F9A"/>
    <w:rsid w:val="00F67B6F"/>
    <w:rsid w:val="00F959ED"/>
    <w:rsid w:val="00F96179"/>
    <w:rsid w:val="00F97822"/>
    <w:rsid w:val="00FA4720"/>
    <w:rsid w:val="00FB0C3F"/>
    <w:rsid w:val="00FB61A1"/>
    <w:rsid w:val="00FC14FA"/>
    <w:rsid w:val="00FC427F"/>
    <w:rsid w:val="00FC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38C7-00ED-4ED8-ACA9-AD08125E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22</cp:revision>
  <cp:lastPrinted>2023-02-02T05:06:00Z</cp:lastPrinted>
  <dcterms:created xsi:type="dcterms:W3CDTF">2022-10-26T01:13:00Z</dcterms:created>
  <dcterms:modified xsi:type="dcterms:W3CDTF">2023-02-06T00:26:00Z</dcterms:modified>
</cp:coreProperties>
</file>