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1D" w:rsidRPr="009F7201" w:rsidRDefault="00B706C2" w:rsidP="009F720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2655131</wp:posOffset>
            </wp:positionH>
            <wp:positionV relativeFrom="paragraph">
              <wp:posOffset>-391844</wp:posOffset>
            </wp:positionV>
            <wp:extent cx="547760" cy="685800"/>
            <wp:effectExtent l="19050" t="0" r="46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61D"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РОССИЙСКАЯ ФЕДЕРАЦИЯ</w:t>
      </w:r>
    </w:p>
    <w:p w:rsidR="0001061D" w:rsidRPr="009F7201" w:rsidRDefault="0001061D" w:rsidP="00A7549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1061D" w:rsidRPr="009F7201" w:rsidRDefault="0001061D" w:rsidP="0001061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1061D" w:rsidRPr="009F7201" w:rsidRDefault="0001061D" w:rsidP="00A7549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01061D" w:rsidRPr="009F7201" w:rsidRDefault="0001061D" w:rsidP="00184B2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F7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61D" w:rsidRPr="009F7201" w:rsidRDefault="0001061D" w:rsidP="00184B2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Зиминского районного муниципального образования от 27.07.2020 г</w:t>
      </w:r>
      <w:r w:rsidR="00692CDB"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625, от 11.08.2020 г. №672</w:t>
      </w:r>
      <w:r w:rsidR="00184B23"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21.06.2021 г. №472</w:t>
      </w: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61D" w:rsidRPr="009F7201" w:rsidRDefault="0001061D" w:rsidP="0001061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июня 2018  г.                          г. Зима                                   № 594</w:t>
      </w:r>
    </w:p>
    <w:p w:rsidR="0001061D" w:rsidRPr="009F7201" w:rsidRDefault="0001061D" w:rsidP="00184B2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61D" w:rsidRPr="009F7201" w:rsidRDefault="0001061D" w:rsidP="00184B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hAnsi="Times New Roman" w:cs="Times New Roman"/>
          <w:sz w:val="28"/>
          <w:szCs w:val="28"/>
          <w:lang w:eastAsia="ru-RU"/>
        </w:rPr>
        <w:t xml:space="preserve">Об образовании </w:t>
      </w:r>
      <w:proofErr w:type="gramStart"/>
      <w:r w:rsidRPr="009F7201">
        <w:rPr>
          <w:rFonts w:ascii="Times New Roman" w:hAnsi="Times New Roman" w:cs="Times New Roman"/>
          <w:sz w:val="28"/>
          <w:szCs w:val="28"/>
          <w:lang w:eastAsia="ru-RU"/>
        </w:rPr>
        <w:t>избирательных</w:t>
      </w:r>
      <w:proofErr w:type="gramEnd"/>
    </w:p>
    <w:p w:rsidR="0001061D" w:rsidRPr="009F7201" w:rsidRDefault="0001061D" w:rsidP="00184B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hAnsi="Times New Roman" w:cs="Times New Roman"/>
          <w:sz w:val="28"/>
          <w:szCs w:val="28"/>
          <w:lang w:eastAsia="ru-RU"/>
        </w:rPr>
        <w:t>участков на территории Зиминского</w:t>
      </w:r>
    </w:p>
    <w:p w:rsidR="0001061D" w:rsidRPr="009F7201" w:rsidRDefault="0001061D" w:rsidP="00184B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hAnsi="Times New Roman" w:cs="Times New Roman"/>
          <w:sz w:val="28"/>
          <w:szCs w:val="28"/>
          <w:lang w:eastAsia="ru-RU"/>
        </w:rPr>
        <w:t>районного муниципального образования</w:t>
      </w:r>
    </w:p>
    <w:p w:rsidR="0001061D" w:rsidRPr="009F7201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условий и обеспечения деятельности избирательных комиссий по реализации и защите избирательных прав и права на участие в референдуме граждан Российской Федерации, в соответствии с пунктом 2 статьи 19 Федерального закона от 12.06. 2002 г. №67-ФЗ «Об основных гарантиях избирательных прав и права на участие в референдуме граждан Российской Федерации»,  руководствуясь статьями 22, 46 Устава Зиминского районного муниципального</w:t>
      </w:r>
      <w:proofErr w:type="gramEnd"/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администрация Зиминского районного муниципального образования</w:t>
      </w:r>
    </w:p>
    <w:p w:rsidR="0001061D" w:rsidRPr="009F7201" w:rsidRDefault="0001061D" w:rsidP="0001061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61D" w:rsidRPr="009F7201" w:rsidRDefault="0001061D" w:rsidP="0001061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1061D" w:rsidRPr="009F7201" w:rsidRDefault="0001061D" w:rsidP="00184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1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избирательные участки на территории Зиминского районного муниципального образования  (прилагается).</w:t>
      </w:r>
    </w:p>
    <w:p w:rsidR="0001061D" w:rsidRPr="009F7201" w:rsidRDefault="00184B23" w:rsidP="00184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1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Зиминского районного муниципального образования от 18.01.2013г. № 30 «Об образовании избирательных участков на территории Зиминского районного муниципального образования» считать утратившим силу.</w:t>
      </w:r>
    </w:p>
    <w:p w:rsidR="00184B23" w:rsidRPr="009F7201" w:rsidRDefault="00184B23" w:rsidP="00184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1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proofErr w:type="spellStart"/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Тютневой</w:t>
      </w:r>
      <w:proofErr w:type="spellEnd"/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</w:t>
      </w: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Зиминского  района </w:t>
      </w:r>
      <w:hyperlink r:id="rId6" w:history="1">
        <w:r w:rsidRPr="009F72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www.rzima.ru</w:t>
        </w:r>
      </w:hyperlink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информационно-телекоммуникационной сети «Интернет».</w:t>
      </w:r>
    </w:p>
    <w:p w:rsidR="003F1A4F" w:rsidRPr="009F7201" w:rsidRDefault="003F1A4F" w:rsidP="00184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1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Иркутской области.</w:t>
      </w:r>
    </w:p>
    <w:p w:rsidR="003F1A4F" w:rsidRPr="009F7201" w:rsidRDefault="003F1A4F" w:rsidP="00184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1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  исполнения настоящего постановления возложить на управляющего делами администрации </w:t>
      </w:r>
      <w:proofErr w:type="spellStart"/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Тютневу</w:t>
      </w:r>
      <w:proofErr w:type="spellEnd"/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</w:t>
      </w:r>
    </w:p>
    <w:p w:rsidR="0001061D" w:rsidRPr="009F7201" w:rsidRDefault="003F1A4F" w:rsidP="003F1A4F">
      <w:pPr>
        <w:shd w:val="clear" w:color="auto" w:fill="FFFFFF"/>
        <w:spacing w:before="100" w:beforeAutospacing="1" w:after="100" w:afterAutospacing="1" w:line="324" w:lineRule="atLeast"/>
        <w:ind w:left="2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061D" w:rsidRPr="009F7201" w:rsidRDefault="0001061D" w:rsidP="003F1A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hAnsi="Times New Roman" w:cs="Times New Roman"/>
          <w:sz w:val="28"/>
          <w:szCs w:val="28"/>
          <w:lang w:eastAsia="ru-RU"/>
        </w:rPr>
        <w:t xml:space="preserve">Мэр Зиминского </w:t>
      </w:r>
      <w:proofErr w:type="gramStart"/>
      <w:r w:rsidRPr="009F7201">
        <w:rPr>
          <w:rFonts w:ascii="Times New Roman" w:hAnsi="Times New Roman" w:cs="Times New Roman"/>
          <w:sz w:val="28"/>
          <w:szCs w:val="28"/>
          <w:lang w:eastAsia="ru-RU"/>
        </w:rPr>
        <w:t>районного</w:t>
      </w:r>
      <w:proofErr w:type="gramEnd"/>
    </w:p>
    <w:p w:rsidR="0001061D" w:rsidRPr="009F7201" w:rsidRDefault="0001061D" w:rsidP="003F1A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                          </w:t>
      </w:r>
      <w:r w:rsidR="009F7201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9F7201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</w:t>
      </w:r>
      <w:r w:rsidR="009F7201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</w:t>
      </w:r>
      <w:r w:rsidRPr="009F7201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Н.В.</w:t>
      </w:r>
      <w:r w:rsidR="003F1A4F" w:rsidRPr="009F7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7201">
        <w:rPr>
          <w:rFonts w:ascii="Times New Roman" w:hAnsi="Times New Roman" w:cs="Times New Roman"/>
          <w:sz w:val="28"/>
          <w:szCs w:val="28"/>
          <w:lang w:eastAsia="ru-RU"/>
        </w:rPr>
        <w:t>Никитина</w:t>
      </w:r>
    </w:p>
    <w:p w:rsidR="0001061D" w:rsidRPr="009F7201" w:rsidRDefault="0001061D" w:rsidP="0001061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61D" w:rsidRPr="009F7201" w:rsidRDefault="0001061D" w:rsidP="0001061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61D" w:rsidRPr="009F7201" w:rsidRDefault="0001061D" w:rsidP="0001061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61D" w:rsidRPr="009F7201" w:rsidRDefault="0001061D" w:rsidP="0001061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6CEF" w:rsidRPr="009F7201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EF" w:rsidRDefault="00346CEF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753" w:rsidRDefault="003F2753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753" w:rsidRDefault="003F2753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753" w:rsidRDefault="003F2753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753" w:rsidRDefault="003F2753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61D" w:rsidRPr="00346CEF" w:rsidRDefault="0001061D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6CEF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01061D" w:rsidRPr="00346CEF" w:rsidRDefault="0001061D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6CEF">
        <w:rPr>
          <w:rFonts w:ascii="Times New Roman" w:hAnsi="Times New Roman" w:cs="Times New Roman"/>
          <w:sz w:val="28"/>
          <w:szCs w:val="28"/>
          <w:lang w:eastAsia="ru-RU"/>
        </w:rPr>
        <w:t>администрации Зиминского районного</w:t>
      </w:r>
    </w:p>
    <w:p w:rsidR="0001061D" w:rsidRPr="00346CEF" w:rsidRDefault="0001061D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6CE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1061D" w:rsidRPr="00346CEF" w:rsidRDefault="0001061D" w:rsidP="00346CE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6C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18 июня 2018 г. №594</w:t>
      </w:r>
    </w:p>
    <w:p w:rsidR="0001061D" w:rsidRPr="0001061D" w:rsidRDefault="0001061D" w:rsidP="002701D6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061D" w:rsidRPr="003F2753" w:rsidRDefault="0001061D" w:rsidP="002701D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УЧАСТКИ  ДЛЯ ПРОВЕДЕНИЯ ГОЛОСОВАНИЯ И ПОДСЧЕТА ГОЛОСОВ ИЗБИРАТЕЛЕЙ НА ТЕРРИТОРИИ ЗИМИНСКОГО РАЙОННОГО МУНИЦИПАЛЬНОГО ОБРАЗОВАНИЯ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492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с.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Батама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администрации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Батаминского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муниципального образования, ул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енина,40, тел.27-2-74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населённый пункт: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493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голосования-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Басалаевка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  дома досуга МКУК «КДЦ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Батаминского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МО», ул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ечная, 62, тел. 2-15-01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асалаевка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д.Новоникольск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д.Игнай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494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ологубово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МОУ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Батаминская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СОШ–структурное подразделение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Сологубовская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НОШ,   ул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,11, тел. 2-72-59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ологубово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д.Верхняя Зима,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Стибутовский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495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голосования- 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уря, здание администрации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Буринского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ул.Центральная,53,тел. 2-00-01</w:t>
      </w:r>
    </w:p>
    <w:p w:rsidR="0001061D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населённый пункт: 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</w:t>
      </w:r>
    </w:p>
    <w:p w:rsidR="003F2753" w:rsidRDefault="003F2753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53" w:rsidRPr="003F2753" w:rsidRDefault="003F2753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496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Месторасположение избирательной комиссии, помещения для голосования-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ундулун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библиотеки МКУК «КДЦ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Буринского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МО», ул.Партизанская,10, тел. 2-15-03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населённый пункт: с.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Кундулун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497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голосования- д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еремшанка, здание библиотеки  МКУК «КДЦ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Буринского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МО»,  ул.Школьная,2 «а», тел. 2-15-02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населённый пункт: д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еремшанка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498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улумай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администрации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Зулумайского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ул.Центральная, 33-1, тел.2-15-04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улумай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с.Верхний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Щельбей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499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имильтей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администрации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Кимильтейского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муниципального образования, ул.Чкалова,70.тел.23-2-74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имильтей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уч.Феофановский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500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голосования -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аргадай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МБОУ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Кимильтейская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СОШ–структурное подразделение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Баргадайская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НОШ, ул.Школьная, 29, тел. 89041319106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населённый пункт: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аргадай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501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с. Перевоз, здание дома досуга МКУК «КДЦ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Кимильтейского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МО», ул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олодежная, 16, тел. 89041124376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с. Перевоз, 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ж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 Перевоз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502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Месторасположение избирательной комиссии, помещения для голосования-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асляногорск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здание МОУ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Масляногорская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ул.Полевая, 20, тел.28-4-31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с.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Масляногорск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спенский 1-й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503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сиповский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нежилое здание, ул. Центральная,16, тел. </w:t>
      </w:r>
      <w:r w:rsidR="002701D6"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89041224816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населённый пункт: п.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Осиповский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504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голосования -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ерхнеокинский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дома досуга МКУК «КДЦ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Масляногорского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МО», ул.Школьная,13, тел. 20-0-04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ерхнеокинский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505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с.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Новолетники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администрации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Новолетниковского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ул. 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, 60,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тел.22-3-23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оволетники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Успенский 3-й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506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Покровка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МКУК «КДЦ  Покровского МО», ул. Центральная, 28. тел.  24-3-84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Покровка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Нагишкина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блок-пост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 2-я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507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голосования - 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слон, здание дома досуга МКУК «КДЦ 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Услонского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ул.40-лет Победы,3 «а», тел. 3-11-65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с. Услон, д.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Челяба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в/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58661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508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Месторасположение избирательной комиссии, помещения для голосования - 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амара,  МКУК «КДЦ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Услонского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Зиминского района», ул.Черёмушки,2.тел. 89086408314. Входят населённые пункты: 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амара, д.Нижний Хазан, д.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заимка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Полковникова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509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с.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Ухтуй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МКУК «КДЦ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Ухтуйского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МО», ул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есная, 4 «а-1», тел. 25-3-20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хтуй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Нижнечиркина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510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голосования- д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оры, здание МОУ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Ухтуйская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СОШ–структурное  подразделение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Норинская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НОШ, ул.Борцов Революции,1 «а», тел. 89140052415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населённый пункт: д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511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Мордино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  дома досуга МКУК «КДЦ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Ухтуйского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МО», пер. Школьный,3, тел. 89086456575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д.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Мордино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д. 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</w:t>
      </w:r>
      <w:proofErr w:type="gram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512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голосования- 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линки, здание МОУ Филипповская СОШ–структурное подразделение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Глинкинская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НОШ, ул. Центральная, 59, тел. 895</w:t>
      </w:r>
      <w:r w:rsidR="002701D6"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26366629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с. Глинки,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ольшерастягаевский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513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с.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администрации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ул. 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, 21,  тел. 25-3-45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с.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Мольта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Буринская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Дача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Избирательный участок № 514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илипповск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дома досуга МКУК «КДЦ  Филипповского МО», ул. Новокшонова, 65, тел.25-2-18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с.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ольшелихачёвский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515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голосования -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ольшеворонежский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дома досуга МКУК «КДЦ Филипповского МО», ул. Молодежная,1, тел. </w:t>
      </w:r>
      <w:r w:rsidR="002701D6"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896448187103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населённые пункты: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ольшеворонежский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уч.Холы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516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Центральный Хазан, здание МКУК «КДЦ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Хазанского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МО», ул. Мира,48, тел. 890</w:t>
      </w:r>
      <w:r w:rsidR="002701D6"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41276520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населённые пункты: п. Центральный Хазан, уч. Трактовый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517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избирательной комиссии, помещения для голосовани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Боровое, здание  МОУ Боровская ООШ, ул. 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, 1-а, тел. 27-2-00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населённый пункт: уч. Боровое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518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избирательной комиссии, помещения для голосования-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рункуй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  МОУ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Урункуйская</w:t>
      </w:r>
      <w:proofErr w:type="spellEnd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ул.Пионерская, 23, тел. 89027696575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населённый пункт: уч. </w:t>
      </w:r>
      <w:proofErr w:type="spellStart"/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Урункуй</w:t>
      </w:r>
      <w:proofErr w:type="spellEnd"/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2F4" w:rsidRPr="003F2753" w:rsidRDefault="000442F4" w:rsidP="0001061D">
      <w:pPr>
        <w:rPr>
          <w:rFonts w:ascii="Times New Roman" w:hAnsi="Times New Roman" w:cs="Times New Roman"/>
          <w:sz w:val="28"/>
          <w:szCs w:val="28"/>
        </w:rPr>
      </w:pPr>
    </w:p>
    <w:p w:rsidR="003F2753" w:rsidRPr="003F2753" w:rsidRDefault="003F2753">
      <w:pPr>
        <w:rPr>
          <w:rFonts w:ascii="Times New Roman" w:hAnsi="Times New Roman" w:cs="Times New Roman"/>
          <w:sz w:val="28"/>
          <w:szCs w:val="28"/>
        </w:rPr>
      </w:pPr>
    </w:p>
    <w:sectPr w:rsidR="003F2753" w:rsidRPr="003F2753" w:rsidSect="000A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2352"/>
    <w:multiLevelType w:val="multilevel"/>
    <w:tmpl w:val="62E2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3451"/>
    <w:rsid w:val="0001061D"/>
    <w:rsid w:val="000442F4"/>
    <w:rsid w:val="00045106"/>
    <w:rsid w:val="000A1183"/>
    <w:rsid w:val="001020D2"/>
    <w:rsid w:val="0010727F"/>
    <w:rsid w:val="00184B23"/>
    <w:rsid w:val="002701D6"/>
    <w:rsid w:val="002D15E1"/>
    <w:rsid w:val="0030123B"/>
    <w:rsid w:val="00346CEF"/>
    <w:rsid w:val="0035699E"/>
    <w:rsid w:val="00382414"/>
    <w:rsid w:val="003F1A4F"/>
    <w:rsid w:val="003F2753"/>
    <w:rsid w:val="003F47E6"/>
    <w:rsid w:val="0040495F"/>
    <w:rsid w:val="00582548"/>
    <w:rsid w:val="00692CDB"/>
    <w:rsid w:val="006E45E5"/>
    <w:rsid w:val="00725696"/>
    <w:rsid w:val="00817C2B"/>
    <w:rsid w:val="00853451"/>
    <w:rsid w:val="00881F3D"/>
    <w:rsid w:val="008C6ACB"/>
    <w:rsid w:val="009F7201"/>
    <w:rsid w:val="00A75499"/>
    <w:rsid w:val="00AE2F74"/>
    <w:rsid w:val="00B36B26"/>
    <w:rsid w:val="00B63A15"/>
    <w:rsid w:val="00B706C2"/>
    <w:rsid w:val="00BA5ED3"/>
    <w:rsid w:val="00C37F07"/>
    <w:rsid w:val="00C57E89"/>
    <w:rsid w:val="00C97E23"/>
    <w:rsid w:val="00D31C0C"/>
    <w:rsid w:val="00D46607"/>
    <w:rsid w:val="00E85097"/>
    <w:rsid w:val="00F1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83"/>
  </w:style>
  <w:style w:type="paragraph" w:styleId="2">
    <w:name w:val="heading 2"/>
    <w:basedOn w:val="a"/>
    <w:next w:val="a"/>
    <w:link w:val="20"/>
    <w:uiPriority w:val="9"/>
    <w:unhideWhenUsed/>
    <w:qFormat/>
    <w:rsid w:val="00A75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754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184B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4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ZIMAR</dc:creator>
  <cp:keywords/>
  <dc:description/>
  <cp:lastModifiedBy>Тютнева Татьяна Евгеньевна</cp:lastModifiedBy>
  <cp:revision>8</cp:revision>
  <dcterms:created xsi:type="dcterms:W3CDTF">2022-07-28T12:47:00Z</dcterms:created>
  <dcterms:modified xsi:type="dcterms:W3CDTF">2022-07-29T03:37:00Z</dcterms:modified>
</cp:coreProperties>
</file>