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56CD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FF6432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056CD" w:rsidRPr="00FF6432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056CD" w:rsidRDefault="00A056CD" w:rsidP="00A056CD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56CD" w:rsidRPr="00F272F3" w:rsidRDefault="00A17951" w:rsidP="00A056CD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A17951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0.7pt;margin-top:12.8pt;width:87.75pt;height:0;z-index:251661312" o:connectortype="straight"/>
        </w:pict>
      </w:r>
      <w:r w:rsidRPr="00A17951">
        <w:rPr>
          <w:rFonts w:ascii="Times New Roman" w:hAnsi="Times New Roman" w:cs="Times New Roman"/>
          <w:noProof/>
          <w:sz w:val="24"/>
          <w:szCs w:val="20"/>
        </w:rPr>
        <w:pict>
          <v:shape id="_x0000_s1027" type="#_x0000_t32" style="position:absolute;margin-left:316.2pt;margin-top:12.8pt;width:39.75pt;height:0;z-index:251662336" o:connectortype="straight"/>
        </w:pict>
      </w:r>
      <w:r w:rsidR="00A056CD">
        <w:rPr>
          <w:rFonts w:ascii="Times New Roman" w:hAnsi="Times New Roman" w:cs="Times New Roman"/>
          <w:sz w:val="24"/>
          <w:szCs w:val="24"/>
        </w:rPr>
        <w:t xml:space="preserve">                                 от 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272F3">
        <w:rPr>
          <w:rFonts w:ascii="Times New Roman" w:hAnsi="Times New Roman" w:cs="Times New Roman"/>
          <w:b/>
          <w:i/>
          <w:sz w:val="24"/>
          <w:szCs w:val="24"/>
        </w:rPr>
        <w:t>26.08.2019</w:t>
      </w:r>
      <w:r w:rsidR="00A056CD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A056CD" w:rsidRPr="008108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56CD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F272F3">
        <w:rPr>
          <w:rFonts w:ascii="Times New Roman" w:hAnsi="Times New Roman" w:cs="Times New Roman"/>
          <w:sz w:val="24"/>
          <w:szCs w:val="24"/>
        </w:rPr>
        <w:t xml:space="preserve">г. Зима             </w:t>
      </w:r>
      <w:r w:rsidR="00A056CD">
        <w:rPr>
          <w:rFonts w:ascii="Times New Roman" w:hAnsi="Times New Roman" w:cs="Times New Roman"/>
          <w:sz w:val="24"/>
          <w:szCs w:val="24"/>
        </w:rPr>
        <w:t xml:space="preserve"> №    </w:t>
      </w:r>
      <w:r w:rsidR="00F272F3">
        <w:rPr>
          <w:rFonts w:ascii="Times New Roman" w:hAnsi="Times New Roman" w:cs="Times New Roman"/>
          <w:b/>
          <w:i/>
          <w:sz w:val="24"/>
          <w:szCs w:val="24"/>
        </w:rPr>
        <w:t>668</w:t>
      </w:r>
    </w:p>
    <w:p w:rsidR="00A056CD" w:rsidRPr="0076472E" w:rsidRDefault="00A056CD" w:rsidP="00A0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D3739E">
        <w:rPr>
          <w:rFonts w:ascii="Times New Roman" w:hAnsi="Times New Roman" w:cs="Times New Roman"/>
          <w:sz w:val="24"/>
          <w:szCs w:val="24"/>
        </w:rPr>
        <w:t>изменений в С</w:t>
      </w:r>
      <w:r>
        <w:rPr>
          <w:rFonts w:ascii="Times New Roman" w:hAnsi="Times New Roman" w:cs="Times New Roman"/>
          <w:sz w:val="24"/>
          <w:szCs w:val="24"/>
        </w:rPr>
        <w:t>хему размещения</w:t>
      </w: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рекламных конструкций на территории</w:t>
      </w:r>
    </w:p>
    <w:p w:rsidR="00A056CD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</w:t>
      </w:r>
    </w:p>
    <w:p w:rsidR="00A056CD" w:rsidRPr="003329AE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</w:p>
    <w:p w:rsidR="00A056CD" w:rsidRPr="003329AE" w:rsidRDefault="00A056CD" w:rsidP="00A056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6CD" w:rsidRPr="00314E8B" w:rsidRDefault="00355EAE" w:rsidP="0031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="009C6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пунктом</w:t>
      </w:r>
      <w:r w:rsidR="009C64F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5.8 статьи 19 Федерального закона от 13.03.2006 № 38-ФЗ «О рекламе»</w:t>
      </w:r>
      <w:r w:rsidR="009C64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пунктом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15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части 1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15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 06.10.2003 № 131-ФЗ «Об общих принципах организации местного самоуправл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в Российской Федерации»,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Правительства Иркутской области от 12.09.2013 № 352-пп 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45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«Об утверждении Положения о порядке предварительного согласования схем размещения рекламных конструкций и вносимых в них изменений муниципальных образований Иркутской области», 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предварительное согласование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DA7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службы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</w:t>
      </w:r>
      <w:r w:rsidR="0098387F">
        <w:rPr>
          <w:rFonts w:ascii="Times New Roman" w:hAnsi="Times New Roman" w:cs="Times New Roman"/>
          <w:sz w:val="24"/>
          <w:szCs w:val="24"/>
          <w:shd w:val="clear" w:color="auto" w:fill="FFFFFF"/>
        </w:rPr>
        <w:t>итектуры Иркутской области от 11.04.2019 № 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2-82-254/19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внесении изменений в схему размещения рекламных конструкций и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руководствуясь с</w:t>
      </w:r>
      <w:r w:rsidR="008D40BF">
        <w:rPr>
          <w:rFonts w:ascii="Times New Roman" w:hAnsi="Times New Roman" w:cs="Times New Roman"/>
          <w:sz w:val="24"/>
          <w:szCs w:val="24"/>
          <w:shd w:val="clear" w:color="auto" w:fill="FFFFFF"/>
        </w:rPr>
        <w:t>татьями 22, 46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Устава Зиминского </w:t>
      </w:r>
      <w:r w:rsidR="00F72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районного </w:t>
      </w:r>
      <w:r w:rsidR="00A056CD" w:rsidRPr="00314E8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образования,</w:t>
      </w:r>
      <w:r w:rsidR="005E67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администрация Зиминского районного муниципального образования</w:t>
      </w:r>
    </w:p>
    <w:p w:rsidR="00A056CD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056CD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A056CD" w:rsidRPr="00113C0A" w:rsidRDefault="00A056CD" w:rsidP="00A056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056CD" w:rsidRPr="00456F2F" w:rsidRDefault="00A056CD" w:rsidP="00A056C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DA7" w:rsidRPr="00D3739E">
        <w:rPr>
          <w:rFonts w:ascii="Times New Roman" w:hAnsi="Times New Roman" w:cs="Times New Roman"/>
          <w:kern w:val="36"/>
          <w:sz w:val="24"/>
          <w:szCs w:val="24"/>
        </w:rPr>
        <w:t xml:space="preserve">Внести  в Схему размещения 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>рекламных констр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укций на территории Зиминского районного муниципального образования</w:t>
      </w:r>
      <w:r w:rsidR="003E5294">
        <w:rPr>
          <w:rFonts w:ascii="Times New Roman" w:hAnsi="Times New Roman" w:cs="Times New Roman"/>
          <w:color w:val="000000"/>
          <w:sz w:val="24"/>
          <w:szCs w:val="24"/>
        </w:rPr>
        <w:t xml:space="preserve"> (далее - Схема)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утверждённую постановлением администрации 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Зиминского районного муниципального образования от 02.07.2014 г.</w:t>
      </w:r>
      <w:r w:rsidR="003E5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№ 846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 Схемы  размещения рекламных к</w:t>
      </w:r>
      <w:r w:rsidR="00D3739E">
        <w:rPr>
          <w:rFonts w:ascii="Times New Roman" w:hAnsi="Times New Roman" w:cs="Times New Roman"/>
          <w:color w:val="000000"/>
          <w:sz w:val="24"/>
          <w:szCs w:val="24"/>
        </w:rPr>
        <w:t>онструкций на территории Зиминского районного муниципального образования</w:t>
      </w:r>
      <w:r w:rsidR="00F72DA7" w:rsidRPr="00D3739E">
        <w:rPr>
          <w:rFonts w:ascii="Times New Roman" w:hAnsi="Times New Roman" w:cs="Times New Roman"/>
          <w:color w:val="000000"/>
          <w:sz w:val="24"/>
          <w:szCs w:val="24"/>
        </w:rPr>
        <w:t>",</w:t>
      </w:r>
      <w:r w:rsidR="00456F2F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изменения:</w:t>
      </w:r>
    </w:p>
    <w:p w:rsidR="00456F2F" w:rsidRDefault="003E5294" w:rsidP="003E52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456F2F">
        <w:rPr>
          <w:rFonts w:ascii="Times New Roman" w:hAnsi="Times New Roman" w:cs="Times New Roman"/>
          <w:sz w:val="24"/>
          <w:szCs w:val="24"/>
        </w:rPr>
        <w:t xml:space="preserve"> таблицу пункта 8.4 пояснительной записки</w:t>
      </w:r>
      <w:r>
        <w:rPr>
          <w:rFonts w:ascii="Times New Roman" w:hAnsi="Times New Roman" w:cs="Times New Roman"/>
          <w:sz w:val="24"/>
          <w:szCs w:val="24"/>
        </w:rPr>
        <w:t xml:space="preserve"> Схемы дополнить строкой 2.1 следующего содержания:</w:t>
      </w:r>
    </w:p>
    <w:tbl>
      <w:tblPr>
        <w:tblW w:w="9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4265"/>
        <w:gridCol w:w="2551"/>
        <w:gridCol w:w="1941"/>
      </w:tblGrid>
      <w:tr w:rsidR="004E234D" w:rsidRPr="007366E9" w:rsidTr="00972E9A">
        <w:trPr>
          <w:trHeight w:val="2334"/>
        </w:trPr>
        <w:tc>
          <w:tcPr>
            <w:tcW w:w="555" w:type="dxa"/>
            <w:tcBorders>
              <w:top w:val="single" w:sz="4" w:space="0" w:color="auto"/>
            </w:tcBorders>
          </w:tcPr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Территория </w:t>
            </w:r>
            <w:r w:rsidRPr="000A2F4A">
              <w:rPr>
                <w:rFonts w:ascii="Times New Roman" w:hAnsi="Times New Roman" w:cs="Times New Roman"/>
                <w:sz w:val="24"/>
                <w:szCs w:val="24"/>
              </w:rPr>
              <w:t>достопримечательных археологических мест</w:t>
            </w:r>
          </w:p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рекламных </w:t>
            </w: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2F4A">
              <w:rPr>
                <w:rFonts w:ascii="Times New Roman" w:hAnsi="Times New Roman" w:cs="Times New Roman"/>
                <w:sz w:val="24"/>
                <w:szCs w:val="24"/>
              </w:rPr>
              <w:t xml:space="preserve">№ 7, № 10, № 13, № 15, № 16, № 17,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F4A">
              <w:rPr>
                <w:rFonts w:ascii="Times New Roman" w:hAnsi="Times New Roman" w:cs="Times New Roman"/>
                <w:sz w:val="24"/>
                <w:szCs w:val="24"/>
              </w:rPr>
              <w:t xml:space="preserve">№ 18 </w:t>
            </w: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 при условии </w:t>
            </w:r>
            <w:proofErr w:type="spellStart"/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>согласо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рекламораспространителем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местоположения рекламных конструкций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службой по охране объектов культурного наследия Иркутской области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билборды</w:t>
            </w:r>
            <w:proofErr w:type="spellEnd"/>
          </w:p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внутренний подсвет </w:t>
            </w:r>
          </w:p>
          <w:p w:rsidR="004E234D" w:rsidRPr="007366E9" w:rsidRDefault="004E234D" w:rsidP="00972E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без подсвета</w:t>
            </w:r>
          </w:p>
        </w:tc>
      </w:tr>
    </w:tbl>
    <w:p w:rsidR="004E234D" w:rsidRDefault="004E234D" w:rsidP="004E234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4D" w:rsidRPr="00D3739E" w:rsidRDefault="004E234D" w:rsidP="004E234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="001A4F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164E7E">
        <w:rPr>
          <w:rFonts w:ascii="Times New Roman" w:hAnsi="Times New Roman" w:cs="Times New Roman"/>
          <w:sz w:val="24"/>
          <w:szCs w:val="24"/>
        </w:rPr>
        <w:t>II "Альбом схем (карт) размещения отдельных рекламных конструкций на местности" пояснительной записки Схемы читать в новой редакции согласно приложению</w:t>
      </w:r>
      <w:r w:rsidR="001A4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6CD" w:rsidRDefault="00A056CD" w:rsidP="00A05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A056CD" w:rsidRPr="00113C0A" w:rsidRDefault="00A056CD" w:rsidP="00A056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6CD" w:rsidRDefault="00A056CD" w:rsidP="00A05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6CD" w:rsidRDefault="00A056CD" w:rsidP="00A05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6CD" w:rsidRDefault="00A056CD" w:rsidP="00A056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056CD" w:rsidRDefault="00A056CD" w:rsidP="00A056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A056CD" w:rsidRDefault="00A056CD" w:rsidP="00A056C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FA4CB4" w:rsidRDefault="00FA4CB4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81CEC" w:rsidRDefault="00D81CEC"/>
    <w:p w:rsidR="00DF704B" w:rsidRDefault="00DF704B"/>
    <w:p w:rsidR="00DF704B" w:rsidRDefault="00DF704B"/>
    <w:p w:rsidR="00DF704B" w:rsidRDefault="00DF704B"/>
    <w:p w:rsidR="00DF704B" w:rsidRDefault="00DF704B"/>
    <w:p w:rsidR="00DF704B" w:rsidRDefault="00DF704B"/>
    <w:p w:rsidR="00DF704B" w:rsidRDefault="00DF704B"/>
    <w:p w:rsidR="00DF704B" w:rsidRDefault="00DF704B"/>
    <w:p w:rsidR="00DF704B" w:rsidRDefault="00DF704B"/>
    <w:p w:rsidR="00DF704B" w:rsidRDefault="00A812C0">
      <w:r>
        <w:t xml:space="preserve"> </w:t>
      </w:r>
    </w:p>
    <w:p w:rsidR="00A812C0" w:rsidRDefault="00A812C0"/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04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12C0" w:rsidRDefault="00A812C0" w:rsidP="00A81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2C0" w:rsidRPr="00A812C0" w:rsidRDefault="00A812C0" w:rsidP="00A8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2C0"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A812C0" w:rsidRPr="00A812C0" w:rsidRDefault="00A812C0" w:rsidP="00A8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2C0">
        <w:rPr>
          <w:rFonts w:ascii="Times New Roman" w:hAnsi="Times New Roman" w:cs="Times New Roman"/>
          <w:sz w:val="24"/>
          <w:szCs w:val="24"/>
        </w:rPr>
        <w:t xml:space="preserve">муниципальным хозяйством </w:t>
      </w:r>
    </w:p>
    <w:p w:rsidR="00A812C0" w:rsidRPr="00A812C0" w:rsidRDefault="00A812C0" w:rsidP="00A812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812C0">
        <w:rPr>
          <w:rFonts w:ascii="Times New Roman" w:hAnsi="Times New Roman" w:cs="Times New Roman"/>
          <w:sz w:val="24"/>
          <w:szCs w:val="24"/>
        </w:rPr>
        <w:t>«___» ______________ 2018г.                                                                    А.</w:t>
      </w:r>
      <w:r>
        <w:rPr>
          <w:rFonts w:ascii="Times New Roman" w:hAnsi="Times New Roman" w:cs="Times New Roman"/>
          <w:sz w:val="24"/>
          <w:szCs w:val="24"/>
        </w:rPr>
        <w:t>А. Ширяев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04B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04B">
        <w:rPr>
          <w:rFonts w:ascii="Times New Roman" w:hAnsi="Times New Roman" w:cs="Times New Roman"/>
          <w:sz w:val="24"/>
          <w:szCs w:val="24"/>
        </w:rPr>
        <w:t>администрации  ЗРМО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2019 </w:t>
      </w:r>
      <w:r w:rsidRPr="00DF704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Т.Е. </w:t>
      </w:r>
      <w:proofErr w:type="spellStart"/>
      <w:r w:rsidRPr="00DF704B"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04B">
        <w:rPr>
          <w:rFonts w:ascii="Times New Roman" w:hAnsi="Times New Roman" w:cs="Times New Roman"/>
          <w:sz w:val="24"/>
          <w:szCs w:val="24"/>
        </w:rPr>
        <w:t>Начальник  управления  правовой, кадровой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F704B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2019 </w:t>
      </w:r>
      <w:r w:rsidRPr="00DF704B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Е.В. </w:t>
      </w:r>
      <w:proofErr w:type="spellStart"/>
      <w:r w:rsidRPr="00DF704B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04B">
        <w:rPr>
          <w:rFonts w:ascii="Times New Roman" w:hAnsi="Times New Roman" w:cs="Times New Roman"/>
          <w:sz w:val="20"/>
          <w:szCs w:val="20"/>
        </w:rPr>
        <w:t>В дело – 3 экз.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04B">
        <w:rPr>
          <w:rFonts w:ascii="Times New Roman" w:hAnsi="Times New Roman" w:cs="Times New Roman"/>
          <w:sz w:val="20"/>
          <w:szCs w:val="20"/>
        </w:rPr>
        <w:t xml:space="preserve">В комитет жилищно-коммунального 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0"/>
          <w:szCs w:val="20"/>
        </w:rPr>
      </w:pPr>
      <w:r w:rsidRPr="00DF704B">
        <w:rPr>
          <w:rFonts w:ascii="Times New Roman" w:hAnsi="Times New Roman" w:cs="Times New Roman"/>
          <w:sz w:val="20"/>
          <w:szCs w:val="20"/>
        </w:rPr>
        <w:t>хозяйства и строительства – 2 экз.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5AC1" w:rsidRDefault="00355AC1" w:rsidP="00355AC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Опарина </w:t>
      </w:r>
    </w:p>
    <w:p w:rsidR="00355AC1" w:rsidRPr="00355AC1" w:rsidRDefault="00355AC1" w:rsidP="00355AC1">
      <w:pPr>
        <w:pStyle w:val="a3"/>
        <w:rPr>
          <w:rFonts w:ascii="Times New Roman" w:hAnsi="Times New Roman" w:cs="Times New Roman"/>
          <w:sz w:val="20"/>
          <w:szCs w:val="20"/>
        </w:rPr>
      </w:pPr>
      <w:r w:rsidRPr="00355AC1">
        <w:rPr>
          <w:rFonts w:ascii="Times New Roman" w:hAnsi="Times New Roman" w:cs="Times New Roman"/>
          <w:sz w:val="20"/>
          <w:szCs w:val="20"/>
        </w:rPr>
        <w:t>3-24-80</w:t>
      </w: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704B" w:rsidRPr="00DF704B" w:rsidRDefault="00DF704B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CEC" w:rsidRPr="00DF704B" w:rsidRDefault="00D81CEC" w:rsidP="00DF70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81CEC" w:rsidRPr="00DF704B" w:rsidSect="00FF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56CD"/>
    <w:rsid w:val="00164E7E"/>
    <w:rsid w:val="001A4F4F"/>
    <w:rsid w:val="001C5BC6"/>
    <w:rsid w:val="00314E8B"/>
    <w:rsid w:val="00332BF2"/>
    <w:rsid w:val="00355AC1"/>
    <w:rsid w:val="00355EAE"/>
    <w:rsid w:val="003E5294"/>
    <w:rsid w:val="00456F2F"/>
    <w:rsid w:val="004E234D"/>
    <w:rsid w:val="005E67BD"/>
    <w:rsid w:val="008D40BF"/>
    <w:rsid w:val="0098387F"/>
    <w:rsid w:val="009C64FD"/>
    <w:rsid w:val="00A056CD"/>
    <w:rsid w:val="00A17951"/>
    <w:rsid w:val="00A812C0"/>
    <w:rsid w:val="00A95E49"/>
    <w:rsid w:val="00AF7B6C"/>
    <w:rsid w:val="00C124A5"/>
    <w:rsid w:val="00C2458F"/>
    <w:rsid w:val="00D3739E"/>
    <w:rsid w:val="00D46C07"/>
    <w:rsid w:val="00D81CEC"/>
    <w:rsid w:val="00DE64B9"/>
    <w:rsid w:val="00DF704B"/>
    <w:rsid w:val="00E801E4"/>
    <w:rsid w:val="00F272F3"/>
    <w:rsid w:val="00F72DA7"/>
    <w:rsid w:val="00FA4CB4"/>
    <w:rsid w:val="00FF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56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A05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2019-08-29T03:41:00Z</cp:lastPrinted>
  <dcterms:created xsi:type="dcterms:W3CDTF">2019-08-05T06:49:00Z</dcterms:created>
  <dcterms:modified xsi:type="dcterms:W3CDTF">2019-09-05T00:22:00Z</dcterms:modified>
</cp:coreProperties>
</file>